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BD" w:rsidRDefault="001316BD" w:rsidP="001316BD">
      <w:pPr>
        <w:jc w:val="center"/>
        <w:rPr>
          <w:b/>
        </w:rPr>
      </w:pPr>
    </w:p>
    <w:p w:rsidR="001316BD" w:rsidRDefault="001316BD" w:rsidP="001316BD">
      <w:pPr>
        <w:jc w:val="center"/>
        <w:rPr>
          <w:b/>
        </w:rPr>
      </w:pPr>
    </w:p>
    <w:p w:rsidR="001316BD" w:rsidRDefault="001316BD" w:rsidP="004D6075">
      <w:pPr>
        <w:jc w:val="center"/>
        <w:rPr>
          <w:b/>
        </w:rPr>
      </w:pPr>
      <w:r>
        <w:rPr>
          <w:b/>
        </w:rPr>
        <w:t>РОССИЙСКАЯ ФЕДЕРАЦИЯ</w:t>
      </w:r>
    </w:p>
    <w:p w:rsidR="001316BD" w:rsidRDefault="001316BD" w:rsidP="001316BD">
      <w:pPr>
        <w:jc w:val="center"/>
        <w:rPr>
          <w:b/>
        </w:rPr>
      </w:pPr>
      <w:r>
        <w:rPr>
          <w:b/>
        </w:rPr>
        <w:t>КУРГАНСКАЯ ОБЛАСТЬ</w:t>
      </w:r>
    </w:p>
    <w:p w:rsidR="001316BD" w:rsidRDefault="001316BD" w:rsidP="001316BD">
      <w:pPr>
        <w:jc w:val="center"/>
        <w:rPr>
          <w:b/>
        </w:rPr>
      </w:pPr>
      <w:r>
        <w:rPr>
          <w:b/>
        </w:rPr>
        <w:t xml:space="preserve"> ПРИТОБОЛЬНЫЙ РАЙОН</w:t>
      </w:r>
    </w:p>
    <w:p w:rsidR="001316BD" w:rsidRDefault="001316BD" w:rsidP="001316BD">
      <w:pPr>
        <w:jc w:val="center"/>
        <w:rPr>
          <w:b/>
        </w:rPr>
      </w:pPr>
      <w:r>
        <w:rPr>
          <w:b/>
        </w:rPr>
        <w:t>АДМИНИСТРАЦИЯ ПРИТОБОЛЬНОГО РАЙОНА</w:t>
      </w:r>
    </w:p>
    <w:p w:rsidR="001316BD" w:rsidRDefault="001316BD" w:rsidP="001316BD">
      <w:pPr>
        <w:jc w:val="center"/>
        <w:rPr>
          <w:b/>
        </w:rPr>
      </w:pPr>
    </w:p>
    <w:p w:rsidR="001316BD" w:rsidRDefault="001316BD" w:rsidP="001316BD">
      <w:pPr>
        <w:jc w:val="center"/>
        <w:rPr>
          <w:b/>
        </w:rPr>
      </w:pPr>
    </w:p>
    <w:p w:rsidR="001316BD" w:rsidRDefault="001316BD" w:rsidP="001316BD">
      <w:pPr>
        <w:jc w:val="center"/>
        <w:rPr>
          <w:b/>
        </w:rPr>
      </w:pPr>
    </w:p>
    <w:p w:rsidR="001316BD" w:rsidRDefault="001316BD" w:rsidP="001316BD">
      <w:pPr>
        <w:jc w:val="center"/>
        <w:rPr>
          <w:b/>
        </w:rPr>
      </w:pPr>
      <w:r>
        <w:rPr>
          <w:b/>
        </w:rPr>
        <w:t>ПОСТАНОВЛЕНИЕ</w:t>
      </w:r>
    </w:p>
    <w:p w:rsidR="001316BD" w:rsidRDefault="001316BD" w:rsidP="001316BD"/>
    <w:p w:rsidR="001316BD" w:rsidRDefault="001316BD" w:rsidP="001316BD"/>
    <w:p w:rsidR="001316BD" w:rsidRDefault="000647E0" w:rsidP="001316BD">
      <w:r>
        <w:t xml:space="preserve">от                 </w:t>
      </w:r>
      <w:r w:rsidR="001316BD">
        <w:t xml:space="preserve"> 2016 года  №  </w:t>
      </w:r>
    </w:p>
    <w:p w:rsidR="001316BD" w:rsidRDefault="001316BD" w:rsidP="001316BD">
      <w:r>
        <w:t>с. Глядянское</w:t>
      </w:r>
    </w:p>
    <w:p w:rsidR="001316BD" w:rsidRDefault="001316BD" w:rsidP="001316BD"/>
    <w:p w:rsidR="001316BD" w:rsidRDefault="001316BD" w:rsidP="001316B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77"/>
        <w:gridCol w:w="5494"/>
      </w:tblGrid>
      <w:tr w:rsidR="001316BD" w:rsidTr="001316BD">
        <w:tc>
          <w:tcPr>
            <w:tcW w:w="4077" w:type="dxa"/>
            <w:hideMark/>
          </w:tcPr>
          <w:p w:rsidR="001316BD" w:rsidRDefault="001316BD" w:rsidP="001316B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 утверждении  Плана мероприятий по реализации Стратегии социально-экономического развития Притобольного </w:t>
            </w:r>
            <w:r w:rsidR="0072004F">
              <w:rPr>
                <w:b/>
                <w:lang w:eastAsia="en-US"/>
              </w:rPr>
              <w:t>района до 2020 года на 2017-2020</w:t>
            </w:r>
            <w:r>
              <w:rPr>
                <w:b/>
                <w:lang w:eastAsia="en-US"/>
              </w:rPr>
              <w:t xml:space="preserve"> годы</w:t>
            </w:r>
          </w:p>
        </w:tc>
        <w:tc>
          <w:tcPr>
            <w:tcW w:w="5494" w:type="dxa"/>
          </w:tcPr>
          <w:p w:rsidR="001316BD" w:rsidRDefault="001316BD">
            <w:pPr>
              <w:rPr>
                <w:lang w:eastAsia="en-US"/>
              </w:rPr>
            </w:pPr>
          </w:p>
        </w:tc>
      </w:tr>
    </w:tbl>
    <w:p w:rsidR="001316BD" w:rsidRDefault="001316BD" w:rsidP="001316BD"/>
    <w:p w:rsidR="001316BD" w:rsidRDefault="001316BD" w:rsidP="001316BD"/>
    <w:p w:rsidR="00E74E2B" w:rsidRDefault="001316BD" w:rsidP="00011FCB">
      <w:pPr>
        <w:jc w:val="both"/>
      </w:pPr>
      <w:r>
        <w:tab/>
      </w:r>
      <w:r w:rsidR="008D4404">
        <w:t xml:space="preserve"> В соответствии с Федеральным законно от 28 июня 2014 года № 172-ФЗ «О стратегическом планировании в Российской Федерации»</w:t>
      </w:r>
      <w:r w:rsidR="004D6075">
        <w:t>, решением Притобольной районной Думы от 23 декабря 2015 года № 24 «О стратегическом планировании в Притобольном районе», в</w:t>
      </w:r>
      <w:r>
        <w:t xml:space="preserve"> </w:t>
      </w:r>
      <w:r w:rsidR="00BB6064">
        <w:t>целях обеспечения достижения целей социально-экономического развития Притобольного района, определенных Стратегией социально-экономического развития Притобольного района до 2020 года (далее – Стратегия)</w:t>
      </w:r>
      <w:r w:rsidR="00011FCB">
        <w:t>, принятой решением Притобольного районной Думой от             2008 года № 352</w:t>
      </w:r>
      <w:r w:rsidR="008D4404">
        <w:t xml:space="preserve">, </w:t>
      </w:r>
      <w:r w:rsidR="00011FCB">
        <w:t xml:space="preserve"> Администрация Притобольного района</w:t>
      </w:r>
    </w:p>
    <w:p w:rsidR="00011FCB" w:rsidRDefault="00011FCB" w:rsidP="00011FCB">
      <w:pPr>
        <w:jc w:val="both"/>
      </w:pPr>
      <w:r>
        <w:t>ПОСТАНОВЛЯЕТ:</w:t>
      </w:r>
    </w:p>
    <w:p w:rsidR="00011FCB" w:rsidRDefault="00011FCB" w:rsidP="00011FCB">
      <w:pPr>
        <w:jc w:val="both"/>
      </w:pPr>
      <w:r>
        <w:t xml:space="preserve">           1.</w:t>
      </w:r>
      <w:r w:rsidR="00AF4AD9">
        <w:t xml:space="preserve"> </w:t>
      </w:r>
      <w:r>
        <w:t>Утвердить план мероприятий по реализации Стратегии социально-экономического развития Притобольного района до 2020 года (далее План мероприятий), согласно приложению к настоящему постановлению.</w:t>
      </w:r>
    </w:p>
    <w:p w:rsidR="008D0D53" w:rsidRDefault="008D0D53" w:rsidP="00011FCB">
      <w:pPr>
        <w:jc w:val="both"/>
      </w:pPr>
      <w:r>
        <w:t xml:space="preserve">           2.</w:t>
      </w:r>
      <w:r w:rsidR="00971312">
        <w:t xml:space="preserve"> </w:t>
      </w:r>
      <w:r w:rsidR="00AF4AD9">
        <w:t>Руководителем структурных подразделений Администрации Притобольного района:</w:t>
      </w:r>
    </w:p>
    <w:p w:rsidR="00AF4AD9" w:rsidRDefault="00AF4AD9" w:rsidP="00971312">
      <w:pPr>
        <w:ind w:firstLine="708"/>
        <w:jc w:val="both"/>
      </w:pPr>
      <w:r>
        <w:t>- осуществлять необходимую организационную работу по реализации Плана мероприятий по</w:t>
      </w:r>
      <w:r w:rsidR="0072004F">
        <w:t xml:space="preserve"> курируемым направления</w:t>
      </w:r>
      <w:r>
        <w:t>м для достижения целевых показателей (инд</w:t>
      </w:r>
      <w:r w:rsidR="00DD2CC9">
        <w:t>икаторов) Стратегии на 2017-2020</w:t>
      </w:r>
      <w:r>
        <w:t xml:space="preserve"> годы;</w:t>
      </w:r>
    </w:p>
    <w:p w:rsidR="00971312" w:rsidRDefault="00971312" w:rsidP="00971312">
      <w:pPr>
        <w:ind w:firstLine="708"/>
        <w:jc w:val="both"/>
      </w:pPr>
      <w:r>
        <w:t>-</w:t>
      </w:r>
      <w:r w:rsidR="00FE7479">
        <w:t xml:space="preserve"> представлять в отдел экономики Администрации Притобольного района информацию о ходе выполнения Плана мероприятий в срок не позднее 1 марта года, следующего</w:t>
      </w:r>
      <w:r>
        <w:t xml:space="preserve"> </w:t>
      </w:r>
      <w:r w:rsidR="00FE7479">
        <w:t>за отчетным</w:t>
      </w:r>
      <w:r w:rsidR="00A64979">
        <w:t>;</w:t>
      </w:r>
    </w:p>
    <w:p w:rsidR="00A64979" w:rsidRDefault="008D4404" w:rsidP="00971312">
      <w:pPr>
        <w:ind w:firstLine="708"/>
        <w:jc w:val="both"/>
      </w:pPr>
      <w:r>
        <w:t>3</w:t>
      </w:r>
      <w:r w:rsidR="00A64979">
        <w:t>. Отделу экономики Администрации Притобольного района осуществлять подготовку сводного отчета выполнения Плана мероприятий и его представление Главе Притобольного района в срок не позднее 1 апреля года, следующего за отчетным.</w:t>
      </w:r>
    </w:p>
    <w:p w:rsidR="00D4210E" w:rsidRDefault="00D4210E" w:rsidP="00971312">
      <w:pPr>
        <w:ind w:firstLine="708"/>
        <w:jc w:val="both"/>
      </w:pPr>
    </w:p>
    <w:p w:rsidR="00D4210E" w:rsidRDefault="00D4210E" w:rsidP="00971312">
      <w:pPr>
        <w:ind w:firstLine="708"/>
        <w:jc w:val="both"/>
      </w:pPr>
    </w:p>
    <w:p w:rsidR="00D4210E" w:rsidRDefault="00D4210E" w:rsidP="00971312">
      <w:pPr>
        <w:ind w:firstLine="708"/>
        <w:jc w:val="both"/>
      </w:pPr>
    </w:p>
    <w:p w:rsidR="00D4210E" w:rsidRDefault="00D4210E" w:rsidP="00971312">
      <w:pPr>
        <w:ind w:firstLine="708"/>
        <w:jc w:val="both"/>
      </w:pPr>
    </w:p>
    <w:p w:rsidR="00D4210E" w:rsidRDefault="00D4210E" w:rsidP="00971312">
      <w:pPr>
        <w:ind w:firstLine="708"/>
        <w:jc w:val="both"/>
      </w:pPr>
    </w:p>
    <w:p w:rsidR="00D4210E" w:rsidRDefault="00D4210E" w:rsidP="00971312">
      <w:pPr>
        <w:ind w:firstLine="708"/>
        <w:jc w:val="both"/>
      </w:pPr>
    </w:p>
    <w:p w:rsidR="00D4210E" w:rsidRDefault="00D4210E" w:rsidP="00971312">
      <w:pPr>
        <w:ind w:firstLine="708"/>
        <w:jc w:val="both"/>
      </w:pPr>
    </w:p>
    <w:p w:rsidR="00D4210E" w:rsidRDefault="00D4210E" w:rsidP="00971312">
      <w:pPr>
        <w:ind w:firstLine="708"/>
        <w:jc w:val="both"/>
      </w:pPr>
    </w:p>
    <w:p w:rsidR="00A64979" w:rsidRDefault="008D4404" w:rsidP="00971312">
      <w:pPr>
        <w:ind w:firstLine="708"/>
        <w:jc w:val="both"/>
      </w:pPr>
      <w:r>
        <w:t>4</w:t>
      </w:r>
      <w:r w:rsidR="00A64979">
        <w:t>. Настоящее постановление вступает в силу с 1 января 2017 года.</w:t>
      </w:r>
    </w:p>
    <w:p w:rsidR="002440BD" w:rsidRDefault="008D4404" w:rsidP="00D4210E">
      <w:pPr>
        <w:ind w:firstLine="708"/>
        <w:jc w:val="both"/>
      </w:pPr>
      <w:r>
        <w:t>5.</w:t>
      </w:r>
      <w:r w:rsidR="002440BD">
        <w:t xml:space="preserve"> Контроль за выполнением настоящего постановления возложить на заместителя Главы Притобольного района – руководителя отдела экономики Н.А.Лукиных.</w:t>
      </w:r>
    </w:p>
    <w:p w:rsidR="00D4210E" w:rsidRDefault="00D4210E" w:rsidP="00D4210E">
      <w:pPr>
        <w:jc w:val="both"/>
      </w:pPr>
    </w:p>
    <w:p w:rsidR="00D4210E" w:rsidRDefault="00D4210E" w:rsidP="00D4210E">
      <w:pPr>
        <w:jc w:val="both"/>
      </w:pPr>
    </w:p>
    <w:p w:rsidR="00CA456A" w:rsidRDefault="00D4210E" w:rsidP="00D4210E">
      <w:pPr>
        <w:jc w:val="both"/>
      </w:pPr>
      <w:r>
        <w:t xml:space="preserve">Глава Притобольного района                                                                                   Н.П. Иванов  </w:t>
      </w:r>
    </w:p>
    <w:p w:rsidR="00CA456A" w:rsidRDefault="00CA456A" w:rsidP="00D4210E">
      <w:pPr>
        <w:jc w:val="both"/>
      </w:pPr>
    </w:p>
    <w:p w:rsidR="00CA456A" w:rsidRDefault="00CA456A" w:rsidP="00D4210E">
      <w:pPr>
        <w:jc w:val="both"/>
      </w:pPr>
    </w:p>
    <w:p w:rsidR="00CA456A" w:rsidRDefault="00CA456A" w:rsidP="00D4210E">
      <w:pPr>
        <w:jc w:val="both"/>
      </w:pPr>
    </w:p>
    <w:p w:rsidR="00CA456A" w:rsidRDefault="00CA456A" w:rsidP="00D4210E">
      <w:pPr>
        <w:jc w:val="both"/>
      </w:pPr>
    </w:p>
    <w:p w:rsidR="00CA456A" w:rsidRDefault="00CA456A" w:rsidP="00D4210E">
      <w:pPr>
        <w:jc w:val="both"/>
      </w:pPr>
    </w:p>
    <w:p w:rsidR="00CA456A" w:rsidRDefault="00CA456A" w:rsidP="00D4210E">
      <w:pPr>
        <w:jc w:val="both"/>
      </w:pPr>
    </w:p>
    <w:p w:rsidR="00CA456A" w:rsidRDefault="00CA456A" w:rsidP="00D4210E">
      <w:pPr>
        <w:jc w:val="both"/>
      </w:pPr>
    </w:p>
    <w:p w:rsidR="00CA456A" w:rsidRDefault="00CA456A" w:rsidP="00D4210E">
      <w:pPr>
        <w:jc w:val="both"/>
      </w:pPr>
    </w:p>
    <w:p w:rsidR="00CA456A" w:rsidRDefault="00CA456A" w:rsidP="00D4210E">
      <w:pPr>
        <w:jc w:val="both"/>
      </w:pPr>
    </w:p>
    <w:p w:rsidR="00CA456A" w:rsidRDefault="00CA456A" w:rsidP="00D4210E">
      <w:pPr>
        <w:jc w:val="both"/>
      </w:pPr>
    </w:p>
    <w:p w:rsidR="00CA456A" w:rsidRDefault="00CA456A" w:rsidP="00D4210E">
      <w:pPr>
        <w:jc w:val="both"/>
      </w:pPr>
    </w:p>
    <w:p w:rsidR="00CA456A" w:rsidRDefault="00CA456A" w:rsidP="00D4210E">
      <w:pPr>
        <w:jc w:val="both"/>
      </w:pPr>
    </w:p>
    <w:p w:rsidR="00CA456A" w:rsidRDefault="00CA456A" w:rsidP="00D4210E">
      <w:pPr>
        <w:jc w:val="both"/>
      </w:pPr>
    </w:p>
    <w:p w:rsidR="00CA456A" w:rsidRDefault="00CA456A" w:rsidP="00D4210E">
      <w:pPr>
        <w:jc w:val="both"/>
      </w:pPr>
    </w:p>
    <w:p w:rsidR="00CA456A" w:rsidRDefault="00CA456A" w:rsidP="00D4210E">
      <w:pPr>
        <w:jc w:val="both"/>
      </w:pPr>
    </w:p>
    <w:p w:rsidR="00CA456A" w:rsidRDefault="00CA456A" w:rsidP="00D4210E">
      <w:pPr>
        <w:jc w:val="both"/>
      </w:pPr>
    </w:p>
    <w:p w:rsidR="00CA456A" w:rsidRDefault="00CA456A" w:rsidP="00D4210E">
      <w:pPr>
        <w:jc w:val="both"/>
      </w:pPr>
    </w:p>
    <w:p w:rsidR="00CA456A" w:rsidRDefault="00CA456A" w:rsidP="00D4210E">
      <w:pPr>
        <w:jc w:val="both"/>
      </w:pPr>
    </w:p>
    <w:p w:rsidR="00CA456A" w:rsidRDefault="00CA456A" w:rsidP="00D4210E">
      <w:pPr>
        <w:jc w:val="both"/>
      </w:pPr>
    </w:p>
    <w:p w:rsidR="00CA456A" w:rsidRDefault="00CA456A" w:rsidP="00D4210E">
      <w:pPr>
        <w:jc w:val="both"/>
      </w:pPr>
    </w:p>
    <w:p w:rsidR="00CA456A" w:rsidRDefault="00CA456A" w:rsidP="00D4210E">
      <w:pPr>
        <w:jc w:val="both"/>
      </w:pPr>
    </w:p>
    <w:p w:rsidR="00CA456A" w:rsidRDefault="00CA456A" w:rsidP="00D4210E">
      <w:pPr>
        <w:jc w:val="both"/>
      </w:pPr>
    </w:p>
    <w:p w:rsidR="00CA456A" w:rsidRDefault="00CA456A" w:rsidP="00D4210E">
      <w:pPr>
        <w:jc w:val="both"/>
      </w:pPr>
    </w:p>
    <w:p w:rsidR="00CA456A" w:rsidRDefault="00CA456A" w:rsidP="00D4210E">
      <w:pPr>
        <w:jc w:val="both"/>
      </w:pPr>
    </w:p>
    <w:p w:rsidR="00CA456A" w:rsidRDefault="00CA456A" w:rsidP="00D4210E">
      <w:pPr>
        <w:jc w:val="both"/>
      </w:pPr>
    </w:p>
    <w:p w:rsidR="00CA456A" w:rsidRDefault="00CA456A" w:rsidP="00D4210E">
      <w:pPr>
        <w:jc w:val="both"/>
      </w:pPr>
    </w:p>
    <w:p w:rsidR="00CA456A" w:rsidRDefault="00CA456A" w:rsidP="00D4210E">
      <w:pPr>
        <w:jc w:val="both"/>
      </w:pPr>
    </w:p>
    <w:p w:rsidR="00CA456A" w:rsidRDefault="00CA456A" w:rsidP="00D4210E">
      <w:pPr>
        <w:jc w:val="both"/>
      </w:pPr>
    </w:p>
    <w:p w:rsidR="00CA456A" w:rsidRDefault="00CA456A" w:rsidP="00CA456A">
      <w:pPr>
        <w:tabs>
          <w:tab w:val="left" w:pos="6180"/>
        </w:tabs>
        <w:jc w:val="both"/>
      </w:pPr>
      <w:r>
        <w:tab/>
      </w:r>
    </w:p>
    <w:p w:rsidR="00CA456A" w:rsidRDefault="00CA456A" w:rsidP="00D4210E">
      <w:pPr>
        <w:jc w:val="both"/>
      </w:pPr>
    </w:p>
    <w:p w:rsidR="00CA456A" w:rsidRDefault="00CA456A" w:rsidP="00D4210E">
      <w:pPr>
        <w:jc w:val="both"/>
      </w:pPr>
    </w:p>
    <w:p w:rsidR="00CA456A" w:rsidRPr="00CA456A" w:rsidRDefault="00CA456A" w:rsidP="00D4210E">
      <w:pPr>
        <w:jc w:val="both"/>
        <w:rPr>
          <w:sz w:val="22"/>
          <w:szCs w:val="22"/>
          <w:vertAlign w:val="superscript"/>
        </w:rPr>
      </w:pPr>
      <w:r w:rsidRPr="00CA456A">
        <w:rPr>
          <w:sz w:val="22"/>
          <w:szCs w:val="22"/>
          <w:vertAlign w:val="superscript"/>
        </w:rPr>
        <w:t>Исп. Макарова Л.С.</w:t>
      </w:r>
    </w:p>
    <w:p w:rsidR="00CA456A" w:rsidRPr="00CA456A" w:rsidRDefault="00CA456A" w:rsidP="00D4210E">
      <w:pPr>
        <w:jc w:val="both"/>
        <w:rPr>
          <w:sz w:val="22"/>
          <w:szCs w:val="22"/>
          <w:vertAlign w:val="superscript"/>
        </w:rPr>
      </w:pPr>
      <w:r w:rsidRPr="00CA456A">
        <w:rPr>
          <w:sz w:val="22"/>
          <w:szCs w:val="22"/>
          <w:vertAlign w:val="superscript"/>
        </w:rPr>
        <w:t>Тел. 9-15-50</w:t>
      </w:r>
    </w:p>
    <w:p w:rsidR="00D4210E" w:rsidRPr="00CA456A" w:rsidRDefault="00CA456A" w:rsidP="00D4210E">
      <w:pPr>
        <w:jc w:val="both"/>
        <w:rPr>
          <w:sz w:val="22"/>
          <w:szCs w:val="22"/>
          <w:vertAlign w:val="superscript"/>
        </w:rPr>
      </w:pPr>
      <w:r w:rsidRPr="00CA456A">
        <w:rPr>
          <w:sz w:val="22"/>
          <w:szCs w:val="22"/>
          <w:vertAlign w:val="superscript"/>
        </w:rPr>
        <w:t>Разослано по списку см</w:t>
      </w:r>
      <w:r>
        <w:rPr>
          <w:sz w:val="22"/>
          <w:szCs w:val="22"/>
          <w:vertAlign w:val="superscript"/>
        </w:rPr>
        <w:t xml:space="preserve">. </w:t>
      </w:r>
      <w:r w:rsidRPr="00CA456A">
        <w:rPr>
          <w:sz w:val="22"/>
          <w:szCs w:val="22"/>
          <w:vertAlign w:val="superscript"/>
        </w:rPr>
        <w:t>.на обороте</w:t>
      </w:r>
      <w:r w:rsidR="00D4210E" w:rsidRPr="00CA456A">
        <w:rPr>
          <w:sz w:val="22"/>
          <w:szCs w:val="22"/>
          <w:vertAlign w:val="superscript"/>
        </w:rPr>
        <w:t xml:space="preserve">                             </w:t>
      </w:r>
    </w:p>
    <w:p w:rsidR="002440BD" w:rsidRDefault="002440BD" w:rsidP="002440BD">
      <w:pPr>
        <w:jc w:val="both"/>
        <w:rPr>
          <w:sz w:val="22"/>
          <w:szCs w:val="22"/>
        </w:rPr>
      </w:pPr>
    </w:p>
    <w:p w:rsidR="00111A7D" w:rsidRDefault="00111A7D" w:rsidP="002440BD">
      <w:pPr>
        <w:jc w:val="both"/>
        <w:rPr>
          <w:sz w:val="22"/>
          <w:szCs w:val="22"/>
        </w:rPr>
      </w:pPr>
    </w:p>
    <w:p w:rsidR="00111A7D" w:rsidRDefault="00111A7D" w:rsidP="002440BD">
      <w:pPr>
        <w:jc w:val="both"/>
        <w:rPr>
          <w:sz w:val="22"/>
          <w:szCs w:val="22"/>
        </w:rPr>
      </w:pPr>
    </w:p>
    <w:p w:rsidR="00111A7D" w:rsidRDefault="00111A7D" w:rsidP="002440BD">
      <w:pPr>
        <w:jc w:val="both"/>
        <w:rPr>
          <w:sz w:val="22"/>
          <w:szCs w:val="22"/>
        </w:rPr>
      </w:pPr>
    </w:p>
    <w:p w:rsidR="00111A7D" w:rsidRDefault="00111A7D" w:rsidP="002440BD">
      <w:pPr>
        <w:jc w:val="both"/>
        <w:rPr>
          <w:sz w:val="22"/>
          <w:szCs w:val="22"/>
        </w:rPr>
      </w:pPr>
    </w:p>
    <w:p w:rsidR="00111A7D" w:rsidRDefault="00111A7D" w:rsidP="002440BD">
      <w:pPr>
        <w:jc w:val="both"/>
        <w:rPr>
          <w:sz w:val="22"/>
          <w:szCs w:val="22"/>
        </w:rPr>
      </w:pPr>
    </w:p>
    <w:p w:rsidR="00111A7D" w:rsidRDefault="00111A7D" w:rsidP="002440BD">
      <w:pPr>
        <w:jc w:val="both"/>
        <w:rPr>
          <w:sz w:val="22"/>
          <w:szCs w:val="22"/>
        </w:rPr>
      </w:pPr>
    </w:p>
    <w:p w:rsidR="00111A7D" w:rsidRDefault="00111A7D" w:rsidP="002440BD">
      <w:pPr>
        <w:jc w:val="both"/>
        <w:rPr>
          <w:sz w:val="22"/>
          <w:szCs w:val="22"/>
        </w:rPr>
      </w:pPr>
    </w:p>
    <w:p w:rsidR="00111A7D" w:rsidRDefault="00111A7D" w:rsidP="002440BD">
      <w:pPr>
        <w:jc w:val="both"/>
        <w:rPr>
          <w:sz w:val="22"/>
          <w:szCs w:val="22"/>
        </w:rPr>
      </w:pPr>
    </w:p>
    <w:p w:rsidR="00111A7D" w:rsidRDefault="00111A7D" w:rsidP="002440BD">
      <w:pPr>
        <w:jc w:val="both"/>
        <w:rPr>
          <w:sz w:val="22"/>
          <w:szCs w:val="22"/>
        </w:rPr>
      </w:pPr>
    </w:p>
    <w:p w:rsidR="0072004F" w:rsidRDefault="0072004F" w:rsidP="00C17F80">
      <w:pPr>
        <w:rPr>
          <w:sz w:val="22"/>
          <w:szCs w:val="22"/>
        </w:rPr>
        <w:sectPr w:rsidR="0072004F" w:rsidSect="00EF4954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1A7D" w:rsidRDefault="00111A7D" w:rsidP="002440BD">
      <w:pPr>
        <w:jc w:val="both"/>
        <w:rPr>
          <w:sz w:val="22"/>
          <w:szCs w:val="22"/>
        </w:rPr>
      </w:pPr>
    </w:p>
    <w:p w:rsidR="00111A7D" w:rsidRDefault="00111A7D" w:rsidP="002440BD">
      <w:pPr>
        <w:jc w:val="both"/>
        <w:rPr>
          <w:sz w:val="22"/>
          <w:szCs w:val="22"/>
        </w:rPr>
      </w:pPr>
    </w:p>
    <w:tbl>
      <w:tblPr>
        <w:tblStyle w:val="a3"/>
        <w:tblW w:w="510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111A7D" w:rsidTr="0072004F">
        <w:tc>
          <w:tcPr>
            <w:tcW w:w="5103" w:type="dxa"/>
          </w:tcPr>
          <w:p w:rsidR="00111A7D" w:rsidRDefault="0049451E" w:rsidP="007200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к постановлению Администрации Притобо</w:t>
            </w:r>
            <w:r w:rsidR="0072004F">
              <w:rPr>
                <w:sz w:val="22"/>
                <w:szCs w:val="22"/>
              </w:rPr>
              <w:t>льного района от _____________</w:t>
            </w:r>
            <w:r>
              <w:rPr>
                <w:sz w:val="22"/>
                <w:szCs w:val="22"/>
              </w:rPr>
              <w:t>2016 года №_____</w:t>
            </w:r>
          </w:p>
          <w:p w:rsidR="0049451E" w:rsidRDefault="0049451E" w:rsidP="007200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 утверждении Плана мероприятий по реализации Стратегии социально-экономического развития Притобольного </w:t>
            </w:r>
            <w:r w:rsidR="0072004F">
              <w:rPr>
                <w:sz w:val="22"/>
                <w:szCs w:val="22"/>
              </w:rPr>
              <w:t>района до 2020 года на 2017-2020</w:t>
            </w:r>
            <w:r>
              <w:rPr>
                <w:sz w:val="22"/>
                <w:szCs w:val="22"/>
              </w:rPr>
              <w:t xml:space="preserve"> годы»</w:t>
            </w:r>
          </w:p>
        </w:tc>
      </w:tr>
    </w:tbl>
    <w:p w:rsidR="00111A7D" w:rsidRDefault="00111A7D" w:rsidP="0049451E">
      <w:pPr>
        <w:jc w:val="center"/>
        <w:rPr>
          <w:sz w:val="22"/>
          <w:szCs w:val="22"/>
        </w:rPr>
      </w:pPr>
    </w:p>
    <w:p w:rsidR="00E105E9" w:rsidRDefault="00E105E9" w:rsidP="0049451E">
      <w:pPr>
        <w:jc w:val="center"/>
        <w:rPr>
          <w:sz w:val="22"/>
          <w:szCs w:val="22"/>
        </w:rPr>
      </w:pPr>
    </w:p>
    <w:p w:rsidR="0049451E" w:rsidRPr="00E105E9" w:rsidRDefault="0049451E" w:rsidP="0049451E">
      <w:pPr>
        <w:jc w:val="center"/>
        <w:rPr>
          <w:b/>
          <w:sz w:val="22"/>
          <w:szCs w:val="22"/>
        </w:rPr>
      </w:pPr>
      <w:r w:rsidRPr="00E105E9">
        <w:rPr>
          <w:b/>
          <w:sz w:val="22"/>
          <w:szCs w:val="22"/>
        </w:rPr>
        <w:t>План мероприятий</w:t>
      </w:r>
    </w:p>
    <w:p w:rsidR="00E105E9" w:rsidRPr="00E105E9" w:rsidRDefault="00E105E9" w:rsidP="0049451E">
      <w:pPr>
        <w:jc w:val="center"/>
        <w:rPr>
          <w:b/>
          <w:sz w:val="22"/>
          <w:szCs w:val="22"/>
        </w:rPr>
      </w:pPr>
      <w:r w:rsidRPr="00E105E9">
        <w:rPr>
          <w:b/>
          <w:sz w:val="22"/>
          <w:szCs w:val="22"/>
        </w:rPr>
        <w:t>п</w:t>
      </w:r>
      <w:r w:rsidR="0049451E" w:rsidRPr="00E105E9">
        <w:rPr>
          <w:b/>
          <w:sz w:val="22"/>
          <w:szCs w:val="22"/>
        </w:rPr>
        <w:t>о реализации Стратегии социально-экономического развития Притобольного района</w:t>
      </w:r>
    </w:p>
    <w:p w:rsidR="0049451E" w:rsidRDefault="0072004F" w:rsidP="004945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 2020 года на 2017-2020</w:t>
      </w:r>
      <w:r w:rsidR="0049451E" w:rsidRPr="00E105E9">
        <w:rPr>
          <w:b/>
          <w:sz w:val="22"/>
          <w:szCs w:val="22"/>
        </w:rPr>
        <w:t xml:space="preserve"> годы</w:t>
      </w:r>
    </w:p>
    <w:p w:rsidR="005317FE" w:rsidRDefault="005317FE" w:rsidP="005317FE">
      <w:pPr>
        <w:jc w:val="both"/>
        <w:rPr>
          <w:sz w:val="22"/>
          <w:szCs w:val="22"/>
        </w:rPr>
      </w:pPr>
    </w:p>
    <w:p w:rsidR="005317FE" w:rsidRPr="004000B8" w:rsidRDefault="0055796E" w:rsidP="004000B8">
      <w:pPr>
        <w:pStyle w:val="a4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4000B8">
        <w:rPr>
          <w:b/>
          <w:sz w:val="22"/>
          <w:szCs w:val="22"/>
        </w:rPr>
        <w:t>Демографическая политика</w:t>
      </w:r>
    </w:p>
    <w:p w:rsidR="005317FE" w:rsidRPr="004000B8" w:rsidRDefault="005317FE" w:rsidP="005317FE">
      <w:pPr>
        <w:ind w:firstLine="708"/>
        <w:jc w:val="both"/>
        <w:rPr>
          <w:i/>
        </w:rPr>
      </w:pPr>
      <w:r w:rsidRPr="004000B8">
        <w:rPr>
          <w:b/>
          <w:i/>
          <w:sz w:val="22"/>
          <w:szCs w:val="22"/>
        </w:rPr>
        <w:t>Задачи:</w:t>
      </w:r>
      <w:r w:rsidRPr="004000B8">
        <w:rPr>
          <w:rFonts w:ascii="Arial" w:hAnsi="Arial"/>
          <w:i/>
        </w:rPr>
        <w:t xml:space="preserve"> </w:t>
      </w:r>
      <w:r w:rsidRPr="004000B8">
        <w:rPr>
          <w:i/>
        </w:rPr>
        <w:t xml:space="preserve">- </w:t>
      </w:r>
      <w:r w:rsidRPr="004000B8">
        <w:t>снижение смертности, особенно преждевременной смертности населения в трудоспособном возрасте, а также младенческой, детской, материнской смертности;</w:t>
      </w:r>
    </w:p>
    <w:p w:rsidR="005317FE" w:rsidRPr="005317FE" w:rsidRDefault="005317FE" w:rsidP="00E3775F">
      <w:pPr>
        <w:ind w:firstLine="708"/>
        <w:jc w:val="both"/>
      </w:pPr>
      <w:r w:rsidRPr="005317FE">
        <w:t>- повышение уровня рождаемости;</w:t>
      </w:r>
    </w:p>
    <w:p w:rsidR="005317FE" w:rsidRPr="005317FE" w:rsidRDefault="005317FE" w:rsidP="00E3775F">
      <w:pPr>
        <w:ind w:firstLine="708"/>
        <w:jc w:val="both"/>
      </w:pPr>
      <w:r w:rsidRPr="005317FE">
        <w:t>- укрепление института семьи;</w:t>
      </w:r>
    </w:p>
    <w:p w:rsidR="005317FE" w:rsidRPr="005317FE" w:rsidRDefault="005317FE" w:rsidP="00E3775F">
      <w:pPr>
        <w:ind w:firstLine="708"/>
        <w:jc w:val="both"/>
      </w:pPr>
      <w:r w:rsidRPr="005317FE">
        <w:t>- поддержка</w:t>
      </w:r>
      <w:r w:rsidR="008F5416">
        <w:t xml:space="preserve"> молодых,</w:t>
      </w:r>
      <w:r w:rsidRPr="005317FE">
        <w:t xml:space="preserve"> многодетных, малообеспеченных семей;</w:t>
      </w:r>
    </w:p>
    <w:p w:rsidR="005317FE" w:rsidRPr="005317FE" w:rsidRDefault="005317FE" w:rsidP="00E3775F">
      <w:pPr>
        <w:ind w:firstLine="708"/>
        <w:jc w:val="both"/>
      </w:pPr>
      <w:r w:rsidRPr="005317FE">
        <w:t>- повышение престижа физической культуры и спорта;</w:t>
      </w:r>
    </w:p>
    <w:p w:rsidR="005317FE" w:rsidRDefault="005317FE" w:rsidP="00E3775F">
      <w:pPr>
        <w:ind w:firstLine="708"/>
        <w:jc w:val="both"/>
      </w:pPr>
      <w:r w:rsidRPr="005317FE">
        <w:t>- организация досуга, приобщение к культурным и духовным ценностям.</w:t>
      </w:r>
    </w:p>
    <w:p w:rsidR="00E3775F" w:rsidRPr="0055796E" w:rsidRDefault="00E3775F" w:rsidP="00E3775F">
      <w:pPr>
        <w:ind w:firstLine="708"/>
        <w:jc w:val="both"/>
        <w:rPr>
          <w:b/>
          <w:i/>
        </w:rPr>
      </w:pPr>
      <w:r w:rsidRPr="0055796E">
        <w:rPr>
          <w:b/>
          <w:i/>
        </w:rPr>
        <w:t>Целевые показатели:</w:t>
      </w:r>
    </w:p>
    <w:tbl>
      <w:tblPr>
        <w:tblStyle w:val="a3"/>
        <w:tblW w:w="0" w:type="auto"/>
        <w:tblLook w:val="04A0"/>
      </w:tblPr>
      <w:tblGrid>
        <w:gridCol w:w="541"/>
        <w:gridCol w:w="3364"/>
        <w:gridCol w:w="2392"/>
        <w:gridCol w:w="1129"/>
        <w:gridCol w:w="1130"/>
        <w:gridCol w:w="990"/>
        <w:gridCol w:w="1129"/>
        <w:gridCol w:w="1129"/>
        <w:gridCol w:w="920"/>
        <w:gridCol w:w="2062"/>
      </w:tblGrid>
      <w:tr w:rsidR="007D0CBD" w:rsidTr="00637B60">
        <w:tc>
          <w:tcPr>
            <w:tcW w:w="541" w:type="dxa"/>
          </w:tcPr>
          <w:p w:rsidR="007604BD" w:rsidRDefault="007604BD" w:rsidP="00E3775F">
            <w:pPr>
              <w:jc w:val="both"/>
            </w:pPr>
            <w:r>
              <w:t>№</w:t>
            </w:r>
          </w:p>
          <w:p w:rsidR="007604BD" w:rsidRDefault="007604BD" w:rsidP="00E3775F">
            <w:pPr>
              <w:jc w:val="both"/>
            </w:pPr>
            <w:r>
              <w:t>п/п</w:t>
            </w:r>
          </w:p>
        </w:tc>
        <w:tc>
          <w:tcPr>
            <w:tcW w:w="3364" w:type="dxa"/>
          </w:tcPr>
          <w:p w:rsidR="007604BD" w:rsidRDefault="007604BD" w:rsidP="0005013B">
            <w:pPr>
              <w:jc w:val="center"/>
            </w:pPr>
            <w:r>
              <w:t>Наименование</w:t>
            </w:r>
          </w:p>
          <w:p w:rsidR="007604BD" w:rsidRDefault="007604BD" w:rsidP="0005013B">
            <w:pPr>
              <w:jc w:val="center"/>
            </w:pPr>
            <w:r>
              <w:t>показателя</w:t>
            </w:r>
          </w:p>
        </w:tc>
        <w:tc>
          <w:tcPr>
            <w:tcW w:w="2392" w:type="dxa"/>
          </w:tcPr>
          <w:p w:rsidR="007604BD" w:rsidRDefault="000516C3" w:rsidP="0005013B">
            <w:pPr>
              <w:jc w:val="center"/>
            </w:pPr>
            <w:r>
              <w:t>единица</w:t>
            </w:r>
          </w:p>
          <w:p w:rsidR="007604BD" w:rsidRDefault="007604BD" w:rsidP="0005013B">
            <w:pPr>
              <w:jc w:val="center"/>
            </w:pPr>
            <w:r>
              <w:t>измер</w:t>
            </w:r>
            <w:r w:rsidR="000516C3">
              <w:t>ения</w:t>
            </w:r>
          </w:p>
        </w:tc>
        <w:tc>
          <w:tcPr>
            <w:tcW w:w="1129" w:type="dxa"/>
          </w:tcPr>
          <w:p w:rsidR="007604BD" w:rsidRDefault="007604BD" w:rsidP="0005013B">
            <w:pPr>
              <w:jc w:val="center"/>
            </w:pPr>
            <w:r>
              <w:t>2015</w:t>
            </w:r>
            <w:r w:rsidR="0005013B">
              <w:t>г.</w:t>
            </w:r>
          </w:p>
          <w:p w:rsidR="007604BD" w:rsidRDefault="007604BD" w:rsidP="0005013B">
            <w:pPr>
              <w:jc w:val="center"/>
            </w:pPr>
            <w:r>
              <w:t>факт</w:t>
            </w:r>
          </w:p>
        </w:tc>
        <w:tc>
          <w:tcPr>
            <w:tcW w:w="1130" w:type="dxa"/>
          </w:tcPr>
          <w:p w:rsidR="007604BD" w:rsidRDefault="007604BD" w:rsidP="0005013B">
            <w:pPr>
              <w:jc w:val="center"/>
            </w:pPr>
            <w:r>
              <w:t>2016</w:t>
            </w:r>
            <w:r w:rsidR="0005013B">
              <w:t>г.</w:t>
            </w:r>
          </w:p>
          <w:p w:rsidR="007604BD" w:rsidRDefault="007604BD" w:rsidP="0005013B">
            <w:pPr>
              <w:jc w:val="center"/>
            </w:pPr>
            <w:r>
              <w:t>оценка</w:t>
            </w:r>
          </w:p>
        </w:tc>
        <w:tc>
          <w:tcPr>
            <w:tcW w:w="990" w:type="dxa"/>
          </w:tcPr>
          <w:p w:rsidR="0005013B" w:rsidRDefault="007604BD" w:rsidP="0005013B">
            <w:pPr>
              <w:jc w:val="center"/>
            </w:pPr>
            <w:r>
              <w:t>2017</w:t>
            </w:r>
            <w:r w:rsidR="0005013B">
              <w:t>г.</w:t>
            </w:r>
          </w:p>
          <w:p w:rsidR="007604BD" w:rsidRDefault="0005013B" w:rsidP="0005013B">
            <w:pPr>
              <w:jc w:val="center"/>
            </w:pPr>
            <w:r>
              <w:t>план</w:t>
            </w:r>
          </w:p>
        </w:tc>
        <w:tc>
          <w:tcPr>
            <w:tcW w:w="1129" w:type="dxa"/>
          </w:tcPr>
          <w:p w:rsidR="007604BD" w:rsidRDefault="007604BD" w:rsidP="0005013B">
            <w:pPr>
              <w:jc w:val="center"/>
            </w:pPr>
            <w:r>
              <w:t>2018</w:t>
            </w:r>
            <w:r w:rsidR="0005013B">
              <w:t>г.</w:t>
            </w:r>
          </w:p>
          <w:p w:rsidR="0005013B" w:rsidRDefault="0005013B" w:rsidP="0005013B">
            <w:pPr>
              <w:jc w:val="center"/>
            </w:pPr>
            <w:r>
              <w:t>план</w:t>
            </w:r>
          </w:p>
        </w:tc>
        <w:tc>
          <w:tcPr>
            <w:tcW w:w="1129" w:type="dxa"/>
          </w:tcPr>
          <w:p w:rsidR="007604BD" w:rsidRDefault="007604BD" w:rsidP="0005013B">
            <w:pPr>
              <w:jc w:val="center"/>
            </w:pPr>
            <w:r>
              <w:t>2019</w:t>
            </w:r>
            <w:r w:rsidR="0005013B">
              <w:t>г.</w:t>
            </w:r>
          </w:p>
          <w:p w:rsidR="0005013B" w:rsidRDefault="0005013B" w:rsidP="0005013B">
            <w:pPr>
              <w:jc w:val="center"/>
            </w:pPr>
            <w:r>
              <w:t>план</w:t>
            </w:r>
          </w:p>
        </w:tc>
        <w:tc>
          <w:tcPr>
            <w:tcW w:w="920" w:type="dxa"/>
          </w:tcPr>
          <w:p w:rsidR="007604BD" w:rsidRDefault="007604BD" w:rsidP="0005013B">
            <w:pPr>
              <w:jc w:val="center"/>
            </w:pPr>
            <w:r>
              <w:t>2020</w:t>
            </w:r>
            <w:r w:rsidR="0005013B">
              <w:t>г.</w:t>
            </w:r>
          </w:p>
          <w:p w:rsidR="0005013B" w:rsidRDefault="0005013B" w:rsidP="0005013B">
            <w:pPr>
              <w:jc w:val="center"/>
            </w:pPr>
            <w:r>
              <w:t>план</w:t>
            </w:r>
          </w:p>
        </w:tc>
        <w:tc>
          <w:tcPr>
            <w:tcW w:w="2062" w:type="dxa"/>
          </w:tcPr>
          <w:p w:rsidR="007604BD" w:rsidRDefault="007604BD" w:rsidP="0005013B">
            <w:pPr>
              <w:jc w:val="center"/>
            </w:pPr>
            <w:r>
              <w:t>Ответственный исполнитель</w:t>
            </w:r>
          </w:p>
        </w:tc>
      </w:tr>
      <w:tr w:rsidR="00637B60" w:rsidTr="00637B60">
        <w:tc>
          <w:tcPr>
            <w:tcW w:w="541" w:type="dxa"/>
          </w:tcPr>
          <w:p w:rsidR="00637B60" w:rsidRDefault="00637B60" w:rsidP="00E3775F">
            <w:pPr>
              <w:jc w:val="both"/>
            </w:pPr>
            <w:r>
              <w:t>1.</w:t>
            </w:r>
          </w:p>
        </w:tc>
        <w:tc>
          <w:tcPr>
            <w:tcW w:w="3364" w:type="dxa"/>
          </w:tcPr>
          <w:p w:rsidR="00637B60" w:rsidRDefault="00637B60" w:rsidP="00E3775F">
            <w:pPr>
              <w:jc w:val="both"/>
            </w:pPr>
            <w:r>
              <w:t>Смертность от всех причин</w:t>
            </w:r>
          </w:p>
        </w:tc>
        <w:tc>
          <w:tcPr>
            <w:tcW w:w="2392" w:type="dxa"/>
          </w:tcPr>
          <w:p w:rsidR="00637B60" w:rsidRDefault="00021562" w:rsidP="00E3775F">
            <w:pPr>
              <w:jc w:val="both"/>
            </w:pPr>
            <w:r>
              <w:t>случай на 1000 человек</w:t>
            </w:r>
            <w:r w:rsidR="00637B60">
              <w:t xml:space="preserve"> населения</w:t>
            </w:r>
          </w:p>
        </w:tc>
        <w:tc>
          <w:tcPr>
            <w:tcW w:w="1129" w:type="dxa"/>
          </w:tcPr>
          <w:p w:rsidR="00637B60" w:rsidRDefault="00637B60" w:rsidP="00E3775F">
            <w:pPr>
              <w:jc w:val="both"/>
            </w:pPr>
            <w:r>
              <w:t>20</w:t>
            </w:r>
            <w:r w:rsidR="00DC7625">
              <w:t>,</w:t>
            </w:r>
            <w:r w:rsidR="00C557DC">
              <w:t>6</w:t>
            </w:r>
          </w:p>
        </w:tc>
        <w:tc>
          <w:tcPr>
            <w:tcW w:w="1130" w:type="dxa"/>
          </w:tcPr>
          <w:p w:rsidR="00637B60" w:rsidRDefault="00637B60" w:rsidP="00E3775F">
            <w:pPr>
              <w:jc w:val="both"/>
            </w:pPr>
            <w:r>
              <w:t>17</w:t>
            </w:r>
            <w:r w:rsidR="00C557DC">
              <w:t>,</w:t>
            </w:r>
            <w:r>
              <w:t>2</w:t>
            </w:r>
          </w:p>
        </w:tc>
        <w:tc>
          <w:tcPr>
            <w:tcW w:w="990" w:type="dxa"/>
          </w:tcPr>
          <w:p w:rsidR="00637B60" w:rsidRDefault="00637B60" w:rsidP="00E3775F">
            <w:pPr>
              <w:jc w:val="both"/>
            </w:pPr>
            <w:r>
              <w:t>17</w:t>
            </w:r>
            <w:r w:rsidR="00C557DC">
              <w:t>,</w:t>
            </w:r>
            <w:r>
              <w:t>1</w:t>
            </w:r>
          </w:p>
        </w:tc>
        <w:tc>
          <w:tcPr>
            <w:tcW w:w="1129" w:type="dxa"/>
          </w:tcPr>
          <w:p w:rsidR="00637B60" w:rsidRDefault="00637B60" w:rsidP="00E3775F">
            <w:pPr>
              <w:jc w:val="both"/>
            </w:pPr>
            <w:r>
              <w:t>17</w:t>
            </w:r>
            <w:r w:rsidR="00C557DC">
              <w:t>,</w:t>
            </w:r>
            <w:r>
              <w:t>0</w:t>
            </w:r>
          </w:p>
        </w:tc>
        <w:tc>
          <w:tcPr>
            <w:tcW w:w="1129" w:type="dxa"/>
          </w:tcPr>
          <w:p w:rsidR="00637B60" w:rsidRDefault="00637B60" w:rsidP="00E3775F">
            <w:pPr>
              <w:jc w:val="both"/>
            </w:pPr>
            <w:r>
              <w:t>16</w:t>
            </w:r>
            <w:r w:rsidR="00C557DC">
              <w:t>,</w:t>
            </w:r>
            <w:r>
              <w:t>9</w:t>
            </w:r>
          </w:p>
        </w:tc>
        <w:tc>
          <w:tcPr>
            <w:tcW w:w="920" w:type="dxa"/>
          </w:tcPr>
          <w:p w:rsidR="00637B60" w:rsidRDefault="00637B60" w:rsidP="00E3775F">
            <w:pPr>
              <w:jc w:val="both"/>
            </w:pPr>
            <w:r>
              <w:t>16</w:t>
            </w:r>
            <w:r w:rsidR="00C557DC">
              <w:t>,</w:t>
            </w:r>
            <w:r>
              <w:t>8</w:t>
            </w:r>
          </w:p>
        </w:tc>
        <w:tc>
          <w:tcPr>
            <w:tcW w:w="2062" w:type="dxa"/>
            <w:vMerge w:val="restart"/>
          </w:tcPr>
          <w:p w:rsidR="00637B60" w:rsidRDefault="00637B60" w:rsidP="00E3775F">
            <w:pPr>
              <w:jc w:val="both"/>
            </w:pPr>
            <w:r>
              <w:t>Администрация Притобольного района Администрации сельсоветов (по согласованию)</w:t>
            </w:r>
          </w:p>
        </w:tc>
      </w:tr>
      <w:tr w:rsidR="00637B60" w:rsidTr="00637B60">
        <w:tc>
          <w:tcPr>
            <w:tcW w:w="541" w:type="dxa"/>
          </w:tcPr>
          <w:p w:rsidR="00637B60" w:rsidRDefault="00637B60" w:rsidP="00E3775F">
            <w:pPr>
              <w:jc w:val="both"/>
            </w:pPr>
            <w:r>
              <w:t>2.</w:t>
            </w:r>
          </w:p>
        </w:tc>
        <w:tc>
          <w:tcPr>
            <w:tcW w:w="3364" w:type="dxa"/>
          </w:tcPr>
          <w:p w:rsidR="00637B60" w:rsidRDefault="00637B60" w:rsidP="00E3775F">
            <w:pPr>
              <w:jc w:val="both"/>
            </w:pPr>
            <w:r>
              <w:t>Материнская смертность</w:t>
            </w:r>
          </w:p>
        </w:tc>
        <w:tc>
          <w:tcPr>
            <w:tcW w:w="2392" w:type="dxa"/>
          </w:tcPr>
          <w:p w:rsidR="00637B60" w:rsidRDefault="00637B60" w:rsidP="00E3775F">
            <w:pPr>
              <w:jc w:val="both"/>
            </w:pPr>
            <w:r>
              <w:t>случай на 100 тыс. родившихся живыми</w:t>
            </w:r>
          </w:p>
        </w:tc>
        <w:tc>
          <w:tcPr>
            <w:tcW w:w="1129" w:type="dxa"/>
          </w:tcPr>
          <w:p w:rsidR="00637B60" w:rsidRDefault="00637B60" w:rsidP="00E3775F">
            <w:pPr>
              <w:jc w:val="both"/>
            </w:pPr>
            <w:r>
              <w:t>0</w:t>
            </w:r>
          </w:p>
        </w:tc>
        <w:tc>
          <w:tcPr>
            <w:tcW w:w="1130" w:type="dxa"/>
          </w:tcPr>
          <w:p w:rsidR="00637B60" w:rsidRDefault="00637B60" w:rsidP="00E3775F">
            <w:pPr>
              <w:jc w:val="both"/>
            </w:pPr>
            <w:r>
              <w:t>0</w:t>
            </w:r>
          </w:p>
        </w:tc>
        <w:tc>
          <w:tcPr>
            <w:tcW w:w="990" w:type="dxa"/>
          </w:tcPr>
          <w:p w:rsidR="00637B60" w:rsidRDefault="00637B60" w:rsidP="00E3775F">
            <w:pPr>
              <w:jc w:val="both"/>
            </w:pPr>
            <w:r>
              <w:t>0</w:t>
            </w:r>
          </w:p>
        </w:tc>
        <w:tc>
          <w:tcPr>
            <w:tcW w:w="1129" w:type="dxa"/>
          </w:tcPr>
          <w:p w:rsidR="00637B60" w:rsidRDefault="00637B60" w:rsidP="00E3775F">
            <w:pPr>
              <w:jc w:val="both"/>
            </w:pPr>
            <w:r>
              <w:t>0</w:t>
            </w:r>
          </w:p>
        </w:tc>
        <w:tc>
          <w:tcPr>
            <w:tcW w:w="1129" w:type="dxa"/>
          </w:tcPr>
          <w:p w:rsidR="00637B60" w:rsidRDefault="00637B60" w:rsidP="00E3775F">
            <w:pPr>
              <w:jc w:val="both"/>
            </w:pPr>
            <w:r>
              <w:t>0</w:t>
            </w:r>
          </w:p>
        </w:tc>
        <w:tc>
          <w:tcPr>
            <w:tcW w:w="920" w:type="dxa"/>
          </w:tcPr>
          <w:p w:rsidR="00637B60" w:rsidRDefault="00637B60" w:rsidP="00E3775F">
            <w:pPr>
              <w:jc w:val="both"/>
            </w:pPr>
            <w:r>
              <w:t>0</w:t>
            </w:r>
          </w:p>
        </w:tc>
        <w:tc>
          <w:tcPr>
            <w:tcW w:w="2062" w:type="dxa"/>
            <w:vMerge/>
          </w:tcPr>
          <w:p w:rsidR="00637B60" w:rsidRDefault="00637B60" w:rsidP="00E3775F">
            <w:pPr>
              <w:jc w:val="both"/>
            </w:pPr>
          </w:p>
        </w:tc>
      </w:tr>
      <w:tr w:rsidR="00637B60" w:rsidTr="00637B60">
        <w:tc>
          <w:tcPr>
            <w:tcW w:w="541" w:type="dxa"/>
          </w:tcPr>
          <w:p w:rsidR="00637B60" w:rsidRDefault="00637B60" w:rsidP="00E3775F">
            <w:pPr>
              <w:jc w:val="both"/>
            </w:pPr>
            <w:r>
              <w:t>3.</w:t>
            </w:r>
          </w:p>
        </w:tc>
        <w:tc>
          <w:tcPr>
            <w:tcW w:w="3364" w:type="dxa"/>
          </w:tcPr>
          <w:p w:rsidR="00637B60" w:rsidRDefault="00637B60" w:rsidP="00E3775F">
            <w:pPr>
              <w:jc w:val="both"/>
            </w:pPr>
            <w:r>
              <w:t>Младенческая смертность</w:t>
            </w:r>
          </w:p>
        </w:tc>
        <w:tc>
          <w:tcPr>
            <w:tcW w:w="2392" w:type="dxa"/>
          </w:tcPr>
          <w:p w:rsidR="00637B60" w:rsidRDefault="00637B60" w:rsidP="00E3775F">
            <w:pPr>
              <w:jc w:val="both"/>
            </w:pPr>
            <w:r>
              <w:t>случай на 1000 родившихся живыми</w:t>
            </w:r>
          </w:p>
        </w:tc>
        <w:tc>
          <w:tcPr>
            <w:tcW w:w="1129" w:type="dxa"/>
          </w:tcPr>
          <w:p w:rsidR="00637B60" w:rsidRDefault="00637B60" w:rsidP="00E3775F">
            <w:pPr>
              <w:jc w:val="both"/>
            </w:pPr>
            <w:r>
              <w:t>10,8</w:t>
            </w:r>
          </w:p>
        </w:tc>
        <w:tc>
          <w:tcPr>
            <w:tcW w:w="1130" w:type="dxa"/>
          </w:tcPr>
          <w:p w:rsidR="00637B60" w:rsidRDefault="00DD2CC9" w:rsidP="00E3775F">
            <w:pPr>
              <w:jc w:val="both"/>
            </w:pPr>
            <w:r>
              <w:t>5,3</w:t>
            </w:r>
          </w:p>
        </w:tc>
        <w:tc>
          <w:tcPr>
            <w:tcW w:w="990" w:type="dxa"/>
          </w:tcPr>
          <w:p w:rsidR="00637B60" w:rsidRDefault="00637B60" w:rsidP="00E3775F">
            <w:pPr>
              <w:jc w:val="both"/>
            </w:pPr>
            <w:r>
              <w:t>5,2</w:t>
            </w:r>
          </w:p>
        </w:tc>
        <w:tc>
          <w:tcPr>
            <w:tcW w:w="1129" w:type="dxa"/>
          </w:tcPr>
          <w:p w:rsidR="00637B60" w:rsidRDefault="00637B60" w:rsidP="00E3775F">
            <w:pPr>
              <w:jc w:val="both"/>
            </w:pPr>
            <w:r>
              <w:t>4,8</w:t>
            </w:r>
          </w:p>
        </w:tc>
        <w:tc>
          <w:tcPr>
            <w:tcW w:w="1129" w:type="dxa"/>
          </w:tcPr>
          <w:p w:rsidR="00637B60" w:rsidRDefault="00637B60" w:rsidP="00E3775F">
            <w:pPr>
              <w:jc w:val="both"/>
            </w:pPr>
            <w:r>
              <w:t>4,4</w:t>
            </w:r>
          </w:p>
        </w:tc>
        <w:tc>
          <w:tcPr>
            <w:tcW w:w="920" w:type="dxa"/>
          </w:tcPr>
          <w:p w:rsidR="00637B60" w:rsidRDefault="00637B60" w:rsidP="00E3775F">
            <w:pPr>
              <w:jc w:val="both"/>
            </w:pPr>
            <w:r>
              <w:t>4,0</w:t>
            </w:r>
          </w:p>
        </w:tc>
        <w:tc>
          <w:tcPr>
            <w:tcW w:w="2062" w:type="dxa"/>
            <w:vMerge/>
          </w:tcPr>
          <w:p w:rsidR="00637B60" w:rsidRDefault="00637B60" w:rsidP="00E3775F">
            <w:pPr>
              <w:jc w:val="both"/>
            </w:pPr>
          </w:p>
        </w:tc>
      </w:tr>
      <w:tr w:rsidR="00637B60" w:rsidTr="00637B60">
        <w:tc>
          <w:tcPr>
            <w:tcW w:w="541" w:type="dxa"/>
          </w:tcPr>
          <w:p w:rsidR="00637B60" w:rsidRDefault="00637B60" w:rsidP="00E3775F">
            <w:pPr>
              <w:jc w:val="both"/>
            </w:pPr>
            <w:r>
              <w:t>4.</w:t>
            </w:r>
          </w:p>
        </w:tc>
        <w:tc>
          <w:tcPr>
            <w:tcW w:w="3364" w:type="dxa"/>
          </w:tcPr>
          <w:p w:rsidR="00637B60" w:rsidRDefault="00637B60" w:rsidP="00E3775F">
            <w:pPr>
              <w:jc w:val="both"/>
            </w:pPr>
            <w:r>
              <w:t>Рождаемость</w:t>
            </w:r>
          </w:p>
        </w:tc>
        <w:tc>
          <w:tcPr>
            <w:tcW w:w="2392" w:type="dxa"/>
          </w:tcPr>
          <w:p w:rsidR="00637B60" w:rsidRDefault="00021562" w:rsidP="00021562">
            <w:pPr>
              <w:jc w:val="both"/>
            </w:pPr>
            <w:r>
              <w:t xml:space="preserve">случай на 1000 человек  </w:t>
            </w:r>
            <w:r w:rsidR="00637B60">
              <w:t>населения</w:t>
            </w:r>
          </w:p>
        </w:tc>
        <w:tc>
          <w:tcPr>
            <w:tcW w:w="1129" w:type="dxa"/>
          </w:tcPr>
          <w:p w:rsidR="00637B60" w:rsidRDefault="00637B60" w:rsidP="00E3775F">
            <w:pPr>
              <w:jc w:val="both"/>
            </w:pPr>
            <w:r>
              <w:t>13</w:t>
            </w:r>
            <w:r w:rsidR="00C557DC">
              <w:t>,9</w:t>
            </w:r>
            <w:r>
              <w:t>9</w:t>
            </w:r>
          </w:p>
        </w:tc>
        <w:tc>
          <w:tcPr>
            <w:tcW w:w="1130" w:type="dxa"/>
          </w:tcPr>
          <w:p w:rsidR="00637B60" w:rsidRDefault="00637B60" w:rsidP="00E3775F">
            <w:pPr>
              <w:jc w:val="both"/>
            </w:pPr>
            <w:r>
              <w:t>11</w:t>
            </w:r>
            <w:r w:rsidR="00C557DC">
              <w:t>,</w:t>
            </w:r>
            <w:r>
              <w:t>0</w:t>
            </w:r>
          </w:p>
        </w:tc>
        <w:tc>
          <w:tcPr>
            <w:tcW w:w="990" w:type="dxa"/>
          </w:tcPr>
          <w:p w:rsidR="00637B60" w:rsidRDefault="00637B60" w:rsidP="00E3775F">
            <w:pPr>
              <w:jc w:val="both"/>
            </w:pPr>
            <w:r>
              <w:t>11</w:t>
            </w:r>
            <w:r w:rsidR="00C557DC">
              <w:t>,0</w:t>
            </w:r>
          </w:p>
        </w:tc>
        <w:tc>
          <w:tcPr>
            <w:tcW w:w="1129" w:type="dxa"/>
          </w:tcPr>
          <w:p w:rsidR="00637B60" w:rsidRDefault="00637B60" w:rsidP="00E3775F">
            <w:pPr>
              <w:jc w:val="both"/>
            </w:pPr>
            <w:r>
              <w:t>11</w:t>
            </w:r>
            <w:r w:rsidR="00C557DC">
              <w:t>,0</w:t>
            </w:r>
            <w:r>
              <w:t>6</w:t>
            </w:r>
          </w:p>
        </w:tc>
        <w:tc>
          <w:tcPr>
            <w:tcW w:w="1129" w:type="dxa"/>
          </w:tcPr>
          <w:p w:rsidR="00637B60" w:rsidRDefault="00637B60" w:rsidP="00E3775F">
            <w:pPr>
              <w:jc w:val="both"/>
            </w:pPr>
            <w:r>
              <w:t>11</w:t>
            </w:r>
            <w:r w:rsidR="00C557DC">
              <w:t>,</w:t>
            </w:r>
            <w:r>
              <w:t>1</w:t>
            </w:r>
          </w:p>
        </w:tc>
        <w:tc>
          <w:tcPr>
            <w:tcW w:w="920" w:type="dxa"/>
          </w:tcPr>
          <w:p w:rsidR="00637B60" w:rsidRDefault="00637B60" w:rsidP="00E3775F">
            <w:pPr>
              <w:jc w:val="both"/>
            </w:pPr>
            <w:r>
              <w:t>11</w:t>
            </w:r>
            <w:r w:rsidR="00C557DC">
              <w:t>,1</w:t>
            </w:r>
            <w:r>
              <w:t>3</w:t>
            </w:r>
          </w:p>
        </w:tc>
        <w:tc>
          <w:tcPr>
            <w:tcW w:w="2062" w:type="dxa"/>
            <w:vMerge/>
          </w:tcPr>
          <w:p w:rsidR="00637B60" w:rsidRDefault="00637B60" w:rsidP="00E3775F">
            <w:pPr>
              <w:jc w:val="both"/>
            </w:pPr>
          </w:p>
        </w:tc>
      </w:tr>
    </w:tbl>
    <w:p w:rsidR="007604BD" w:rsidRPr="005317FE" w:rsidRDefault="007604BD" w:rsidP="00E3775F">
      <w:pPr>
        <w:ind w:firstLine="708"/>
        <w:jc w:val="both"/>
      </w:pPr>
    </w:p>
    <w:p w:rsidR="0005013B" w:rsidRDefault="0005013B" w:rsidP="005317FE">
      <w:pPr>
        <w:jc w:val="both"/>
        <w:rPr>
          <w:sz w:val="22"/>
          <w:szCs w:val="22"/>
        </w:rPr>
      </w:pPr>
    </w:p>
    <w:p w:rsidR="0055796E" w:rsidRDefault="0055796E" w:rsidP="005317FE">
      <w:pPr>
        <w:jc w:val="both"/>
        <w:rPr>
          <w:sz w:val="22"/>
          <w:szCs w:val="22"/>
        </w:rPr>
      </w:pPr>
    </w:p>
    <w:p w:rsidR="005317FE" w:rsidRPr="0055796E" w:rsidRDefault="0005013B" w:rsidP="005317FE">
      <w:pPr>
        <w:jc w:val="both"/>
        <w:rPr>
          <w:b/>
          <w:i/>
          <w:sz w:val="22"/>
          <w:szCs w:val="22"/>
        </w:rPr>
      </w:pPr>
      <w:r w:rsidRPr="0055796E">
        <w:rPr>
          <w:b/>
          <w:i/>
          <w:sz w:val="22"/>
          <w:szCs w:val="22"/>
        </w:rPr>
        <w:t>Мероприятия по реализации стратегических направлений и достижению целевых показателей:</w:t>
      </w:r>
    </w:p>
    <w:tbl>
      <w:tblPr>
        <w:tblStyle w:val="a3"/>
        <w:tblW w:w="0" w:type="auto"/>
        <w:tblLook w:val="04A0"/>
      </w:tblPr>
      <w:tblGrid>
        <w:gridCol w:w="534"/>
        <w:gridCol w:w="5380"/>
        <w:gridCol w:w="2132"/>
        <w:gridCol w:w="3782"/>
        <w:gridCol w:w="2958"/>
      </w:tblGrid>
      <w:tr w:rsidR="0005013B" w:rsidTr="0005013B">
        <w:tc>
          <w:tcPr>
            <w:tcW w:w="534" w:type="dxa"/>
          </w:tcPr>
          <w:p w:rsidR="0005013B" w:rsidRDefault="0005013B" w:rsidP="00557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380" w:type="dxa"/>
          </w:tcPr>
          <w:p w:rsidR="0005013B" w:rsidRDefault="0005013B" w:rsidP="00557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32" w:type="dxa"/>
          </w:tcPr>
          <w:p w:rsidR="0005013B" w:rsidRDefault="0005013B" w:rsidP="00557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3782" w:type="dxa"/>
          </w:tcPr>
          <w:p w:rsidR="0005013B" w:rsidRDefault="0005013B" w:rsidP="00557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2958" w:type="dxa"/>
          </w:tcPr>
          <w:p w:rsidR="0005013B" w:rsidRDefault="0055796E" w:rsidP="00557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выполнение мероприятия</w:t>
            </w:r>
          </w:p>
        </w:tc>
      </w:tr>
      <w:tr w:rsidR="0005013B" w:rsidTr="0005013B">
        <w:tc>
          <w:tcPr>
            <w:tcW w:w="534" w:type="dxa"/>
          </w:tcPr>
          <w:p w:rsidR="0005013B" w:rsidRDefault="00260D6D" w:rsidP="005317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6562">
              <w:rPr>
                <w:sz w:val="22"/>
                <w:szCs w:val="22"/>
              </w:rPr>
              <w:t>.</w:t>
            </w:r>
          </w:p>
        </w:tc>
        <w:tc>
          <w:tcPr>
            <w:tcW w:w="5380" w:type="dxa"/>
          </w:tcPr>
          <w:p w:rsidR="0005013B" w:rsidRDefault="00E96478" w:rsidP="005317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плана мероприятий Концепции демографического развития Курганской области на период до 2025 года</w:t>
            </w:r>
          </w:p>
        </w:tc>
        <w:tc>
          <w:tcPr>
            <w:tcW w:w="2132" w:type="dxa"/>
          </w:tcPr>
          <w:p w:rsidR="0005013B" w:rsidRDefault="005B6562" w:rsidP="005317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  <w:r w:rsidR="00E96478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782" w:type="dxa"/>
          </w:tcPr>
          <w:p w:rsidR="0005013B" w:rsidRDefault="0005013B" w:rsidP="00531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05013B" w:rsidRDefault="00637B60" w:rsidP="005317FE">
            <w:pPr>
              <w:jc w:val="both"/>
              <w:rPr>
                <w:sz w:val="22"/>
                <w:szCs w:val="22"/>
              </w:rPr>
            </w:pPr>
            <w:r>
              <w:t>Администрация Притобольного района Администрации сельсоветов (по согласованию)</w:t>
            </w:r>
          </w:p>
        </w:tc>
      </w:tr>
      <w:tr w:rsidR="0005013B" w:rsidTr="0005013B">
        <w:tc>
          <w:tcPr>
            <w:tcW w:w="534" w:type="dxa"/>
          </w:tcPr>
          <w:p w:rsidR="0005013B" w:rsidRDefault="00E96478" w:rsidP="005317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B6562">
              <w:rPr>
                <w:sz w:val="22"/>
                <w:szCs w:val="22"/>
              </w:rPr>
              <w:t>.</w:t>
            </w:r>
          </w:p>
        </w:tc>
        <w:tc>
          <w:tcPr>
            <w:tcW w:w="5380" w:type="dxa"/>
          </w:tcPr>
          <w:p w:rsidR="0005013B" w:rsidRDefault="00E96478" w:rsidP="005317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прогноза баланса трудовых ресурсов на основе анализа ситуации на рынке труда в Притобольном районе на среднесрочную перспективу</w:t>
            </w:r>
          </w:p>
        </w:tc>
        <w:tc>
          <w:tcPr>
            <w:tcW w:w="2132" w:type="dxa"/>
          </w:tcPr>
          <w:p w:rsidR="0005013B" w:rsidRDefault="00E96478" w:rsidP="00E96478">
            <w:pPr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3782" w:type="dxa"/>
          </w:tcPr>
          <w:p w:rsidR="0005013B" w:rsidRDefault="0005013B" w:rsidP="00531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05013B" w:rsidRDefault="00637B60" w:rsidP="005317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 администрации Притобольного района</w:t>
            </w:r>
          </w:p>
        </w:tc>
      </w:tr>
      <w:tr w:rsidR="005B6562" w:rsidTr="0005013B">
        <w:tc>
          <w:tcPr>
            <w:tcW w:w="534" w:type="dxa"/>
          </w:tcPr>
          <w:p w:rsidR="005B6562" w:rsidRDefault="005B6562" w:rsidP="005317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80" w:type="dxa"/>
          </w:tcPr>
          <w:p w:rsidR="005B6562" w:rsidRPr="00896E29" w:rsidRDefault="005B6562" w:rsidP="0040600A">
            <w:pPr>
              <w:spacing w:line="276" w:lineRule="auto"/>
              <w:jc w:val="both"/>
            </w:pPr>
            <w:r w:rsidRPr="00896E29">
              <w:t xml:space="preserve">Обеспечение межведомственного взаимодействия по формированию здорового образа жизни среди </w:t>
            </w:r>
            <w:r>
              <w:t xml:space="preserve"> населения</w:t>
            </w:r>
          </w:p>
        </w:tc>
        <w:tc>
          <w:tcPr>
            <w:tcW w:w="2132" w:type="dxa"/>
          </w:tcPr>
          <w:p w:rsidR="005B6562" w:rsidRDefault="005B6562" w:rsidP="004060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782" w:type="dxa"/>
          </w:tcPr>
          <w:p w:rsidR="005B6562" w:rsidRDefault="005B6562" w:rsidP="00531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5B6562" w:rsidRDefault="005B6562">
            <w:r w:rsidRPr="005A6F59">
              <w:t xml:space="preserve">Администрация Притобольного района </w:t>
            </w:r>
          </w:p>
        </w:tc>
      </w:tr>
      <w:tr w:rsidR="005B6562" w:rsidTr="0005013B">
        <w:tc>
          <w:tcPr>
            <w:tcW w:w="534" w:type="dxa"/>
          </w:tcPr>
          <w:p w:rsidR="005B6562" w:rsidRDefault="005B6562" w:rsidP="005317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80" w:type="dxa"/>
          </w:tcPr>
          <w:p w:rsidR="005B6562" w:rsidRPr="00896E29" w:rsidRDefault="005B6562" w:rsidP="0040600A">
            <w:pPr>
              <w:spacing w:line="276" w:lineRule="auto"/>
              <w:jc w:val="both"/>
            </w:pPr>
            <w:r w:rsidRPr="00896E29">
              <w:t>Сохранение санитарно-эпидемиологического благополучия населения</w:t>
            </w:r>
          </w:p>
        </w:tc>
        <w:tc>
          <w:tcPr>
            <w:tcW w:w="2132" w:type="dxa"/>
          </w:tcPr>
          <w:p w:rsidR="005B6562" w:rsidRDefault="005B6562" w:rsidP="004060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782" w:type="dxa"/>
          </w:tcPr>
          <w:p w:rsidR="005B6562" w:rsidRDefault="005B6562" w:rsidP="00531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5B6562" w:rsidRDefault="005B6562">
            <w:r w:rsidRPr="005A6F59">
              <w:t xml:space="preserve">Администрация Притобольного района </w:t>
            </w:r>
          </w:p>
        </w:tc>
      </w:tr>
      <w:tr w:rsidR="005B6562" w:rsidTr="0005013B">
        <w:tc>
          <w:tcPr>
            <w:tcW w:w="534" w:type="dxa"/>
          </w:tcPr>
          <w:p w:rsidR="005B6562" w:rsidRDefault="005B6562" w:rsidP="005317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380" w:type="dxa"/>
          </w:tcPr>
          <w:p w:rsidR="005B6562" w:rsidRPr="00936687" w:rsidRDefault="005B6562" w:rsidP="005317FE">
            <w:pPr>
              <w:jc w:val="both"/>
            </w:pPr>
            <w:r w:rsidRPr="00936687">
              <w:t>Профилактика инфекционных заболеваний, в первую очередь туберкулеза</w:t>
            </w:r>
          </w:p>
        </w:tc>
        <w:tc>
          <w:tcPr>
            <w:tcW w:w="2132" w:type="dxa"/>
          </w:tcPr>
          <w:p w:rsidR="005B6562" w:rsidRDefault="005B6562" w:rsidP="004060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782" w:type="dxa"/>
          </w:tcPr>
          <w:p w:rsidR="005B6562" w:rsidRDefault="005B6562" w:rsidP="00531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5B6562" w:rsidRPr="00670C45" w:rsidRDefault="005B6562" w:rsidP="0040600A">
            <w:r w:rsidRPr="00670C45">
              <w:t>Администрация Притобольного района</w:t>
            </w:r>
          </w:p>
          <w:p w:rsidR="005B6562" w:rsidRPr="00670C45" w:rsidRDefault="005B6562" w:rsidP="0040600A">
            <w:r w:rsidRPr="00670C45">
              <w:t>ГБУ Глядянская ЦРБ (по согласованию)</w:t>
            </w:r>
          </w:p>
        </w:tc>
      </w:tr>
      <w:tr w:rsidR="005B6562" w:rsidTr="0005013B">
        <w:tc>
          <w:tcPr>
            <w:tcW w:w="534" w:type="dxa"/>
          </w:tcPr>
          <w:p w:rsidR="005B6562" w:rsidRDefault="005B6562" w:rsidP="005317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380" w:type="dxa"/>
          </w:tcPr>
          <w:p w:rsidR="005B6562" w:rsidRPr="00936687" w:rsidRDefault="005B6562" w:rsidP="0040600A">
            <w:pPr>
              <w:spacing w:line="276" w:lineRule="auto"/>
              <w:jc w:val="both"/>
            </w:pPr>
            <w:r w:rsidRPr="00936687">
              <w:t>Профилактика хронических неинфекционных заболеваний (сердечно-сосудистой системы, злокачественных новообразований), предотвращение смертности от внешних причин</w:t>
            </w:r>
          </w:p>
        </w:tc>
        <w:tc>
          <w:tcPr>
            <w:tcW w:w="2132" w:type="dxa"/>
          </w:tcPr>
          <w:p w:rsidR="005B6562" w:rsidRDefault="005B6562" w:rsidP="004060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782" w:type="dxa"/>
          </w:tcPr>
          <w:p w:rsidR="005B6562" w:rsidRDefault="005B6562" w:rsidP="00531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5B6562" w:rsidRPr="00670C45" w:rsidRDefault="005B6562" w:rsidP="00670C45">
            <w:r w:rsidRPr="00670C45">
              <w:t>Администрация Притобольного района</w:t>
            </w:r>
          </w:p>
          <w:p w:rsidR="005B6562" w:rsidRPr="00670C45" w:rsidRDefault="005B6562" w:rsidP="0040600A"/>
          <w:p w:rsidR="005B6562" w:rsidRPr="00670C45" w:rsidRDefault="005B6562" w:rsidP="0040600A">
            <w:r w:rsidRPr="00670C45">
              <w:t xml:space="preserve">ГБУ Глядянская ЦРБ (по согласованию) </w:t>
            </w:r>
          </w:p>
        </w:tc>
      </w:tr>
      <w:tr w:rsidR="005B6562" w:rsidTr="0005013B">
        <w:tc>
          <w:tcPr>
            <w:tcW w:w="534" w:type="dxa"/>
          </w:tcPr>
          <w:p w:rsidR="005B6562" w:rsidRDefault="005B6562" w:rsidP="005317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380" w:type="dxa"/>
          </w:tcPr>
          <w:p w:rsidR="005B6562" w:rsidRPr="00936687" w:rsidRDefault="005B6562" w:rsidP="0040600A">
            <w:pPr>
              <w:spacing w:line="276" w:lineRule="auto"/>
              <w:jc w:val="both"/>
            </w:pPr>
            <w:r w:rsidRPr="00936687">
              <w:t>Пропаганда здорового образа жизни населения (агитпоезда, информирование чрез СМИ, проведение межведомственных акций)</w:t>
            </w:r>
          </w:p>
        </w:tc>
        <w:tc>
          <w:tcPr>
            <w:tcW w:w="2132" w:type="dxa"/>
          </w:tcPr>
          <w:p w:rsidR="005B6562" w:rsidRDefault="005B6562" w:rsidP="004060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782" w:type="dxa"/>
          </w:tcPr>
          <w:p w:rsidR="005B6562" w:rsidRDefault="005B6562" w:rsidP="00531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5B6562" w:rsidRPr="00670C45" w:rsidRDefault="005B6562" w:rsidP="00670C45">
            <w:r w:rsidRPr="00670C45">
              <w:t>Администрация Притобольного района</w:t>
            </w:r>
          </w:p>
          <w:p w:rsidR="005B6562" w:rsidRPr="00670C45" w:rsidRDefault="005B6562" w:rsidP="00670C45">
            <w:pPr>
              <w:jc w:val="both"/>
            </w:pPr>
            <w:r w:rsidRPr="00670C45">
              <w:t xml:space="preserve">ГБУ Глядянская ЦРБ (по согласованию) Администрации </w:t>
            </w:r>
            <w:r w:rsidRPr="00670C45">
              <w:lastRenderedPageBreak/>
              <w:t>сельсоветов (по согласованию)</w:t>
            </w:r>
          </w:p>
        </w:tc>
      </w:tr>
      <w:tr w:rsidR="005B6562" w:rsidTr="0005013B">
        <w:tc>
          <w:tcPr>
            <w:tcW w:w="534" w:type="dxa"/>
          </w:tcPr>
          <w:p w:rsidR="005B6562" w:rsidRDefault="005B6562" w:rsidP="005317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5380" w:type="dxa"/>
          </w:tcPr>
          <w:p w:rsidR="005B6562" w:rsidRPr="00936687" w:rsidRDefault="005B6562" w:rsidP="0040600A">
            <w:pPr>
              <w:spacing w:line="276" w:lineRule="auto"/>
              <w:jc w:val="both"/>
            </w:pPr>
            <w:r w:rsidRPr="00936687">
              <w:t>Совместная организация диспансеризации определенных групп населения</w:t>
            </w:r>
          </w:p>
        </w:tc>
        <w:tc>
          <w:tcPr>
            <w:tcW w:w="2132" w:type="dxa"/>
          </w:tcPr>
          <w:p w:rsidR="005B6562" w:rsidRDefault="005B6562" w:rsidP="004060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782" w:type="dxa"/>
          </w:tcPr>
          <w:p w:rsidR="005B6562" w:rsidRDefault="005B6562" w:rsidP="00531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5B6562" w:rsidRPr="00670C45" w:rsidRDefault="005B6562" w:rsidP="00670C45">
            <w:r w:rsidRPr="00670C45">
              <w:t>Администрация Притобольного района</w:t>
            </w:r>
          </w:p>
          <w:p w:rsidR="005B6562" w:rsidRPr="00670C45" w:rsidRDefault="005B6562" w:rsidP="00670C45">
            <w:pPr>
              <w:jc w:val="both"/>
            </w:pPr>
            <w:r w:rsidRPr="00670C45">
              <w:t>ГБУ Глядянская ЦРБ (по согласованию) Администрации сельсоветов (по согласованию)</w:t>
            </w:r>
          </w:p>
        </w:tc>
      </w:tr>
      <w:tr w:rsidR="00B374F9" w:rsidTr="0005013B">
        <w:tc>
          <w:tcPr>
            <w:tcW w:w="534" w:type="dxa"/>
          </w:tcPr>
          <w:p w:rsidR="00B374F9" w:rsidRDefault="00B374F9" w:rsidP="005317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80" w:type="dxa"/>
          </w:tcPr>
          <w:p w:rsidR="00B374F9" w:rsidRPr="00BA3E3D" w:rsidRDefault="00B374F9" w:rsidP="00712ABC">
            <w:pPr>
              <w:jc w:val="both"/>
            </w:pPr>
            <w:r w:rsidRPr="00BA3E3D">
              <w:t>Реализация</w:t>
            </w:r>
            <w:r>
              <w:t xml:space="preserve"> мероприятий</w:t>
            </w:r>
            <w:r w:rsidRPr="00BA3E3D">
              <w:t xml:space="preserve"> муниципальной программы «Обеспечение жильем молодых семей в Притобольном районе» на 2015-2018 годы</w:t>
            </w:r>
          </w:p>
        </w:tc>
        <w:tc>
          <w:tcPr>
            <w:tcW w:w="2132" w:type="dxa"/>
          </w:tcPr>
          <w:p w:rsidR="00B374F9" w:rsidRDefault="00B374F9" w:rsidP="00712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 годы</w:t>
            </w:r>
          </w:p>
        </w:tc>
        <w:tc>
          <w:tcPr>
            <w:tcW w:w="3782" w:type="dxa"/>
          </w:tcPr>
          <w:p w:rsidR="00B374F9" w:rsidRDefault="00B374F9" w:rsidP="00712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</w:p>
          <w:p w:rsidR="00B374F9" w:rsidRDefault="00B374F9" w:rsidP="00712ABC">
            <w:pPr>
              <w:jc w:val="both"/>
              <w:rPr>
                <w:sz w:val="22"/>
                <w:szCs w:val="22"/>
              </w:rPr>
            </w:pPr>
            <w:r w:rsidRPr="00BA3E3D">
              <w:t>«Обеспечение жильем молодых семей в Притобольном районе» на 2015-2018 годы</w:t>
            </w:r>
          </w:p>
        </w:tc>
        <w:tc>
          <w:tcPr>
            <w:tcW w:w="2958" w:type="dxa"/>
          </w:tcPr>
          <w:p w:rsidR="00B374F9" w:rsidRPr="00670C45" w:rsidRDefault="00B374F9" w:rsidP="00670C45">
            <w:r>
              <w:rPr>
                <w:sz w:val="22"/>
                <w:szCs w:val="22"/>
              </w:rPr>
              <w:t>Администрация Притобольного района</w:t>
            </w:r>
          </w:p>
        </w:tc>
      </w:tr>
    </w:tbl>
    <w:p w:rsidR="0005013B" w:rsidRPr="005317FE" w:rsidRDefault="0005013B" w:rsidP="005317FE">
      <w:pPr>
        <w:jc w:val="both"/>
        <w:rPr>
          <w:sz w:val="22"/>
          <w:szCs w:val="22"/>
        </w:rPr>
      </w:pPr>
    </w:p>
    <w:p w:rsidR="002440BD" w:rsidRPr="004000B8" w:rsidRDefault="004F7664" w:rsidP="004000B8">
      <w:pPr>
        <w:pStyle w:val="a4"/>
        <w:numPr>
          <w:ilvl w:val="0"/>
          <w:numId w:val="2"/>
        </w:numPr>
        <w:jc w:val="both"/>
        <w:rPr>
          <w:b/>
        </w:rPr>
      </w:pPr>
      <w:r w:rsidRPr="004000B8">
        <w:rPr>
          <w:b/>
        </w:rPr>
        <w:t>Рынок труда</w:t>
      </w:r>
    </w:p>
    <w:p w:rsidR="008F5416" w:rsidRDefault="004F7664" w:rsidP="002440BD">
      <w:pPr>
        <w:jc w:val="both"/>
      </w:pPr>
      <w:r w:rsidRPr="0055796E">
        <w:rPr>
          <w:b/>
          <w:i/>
          <w:sz w:val="22"/>
          <w:szCs w:val="22"/>
        </w:rPr>
        <w:t>Задачи</w:t>
      </w:r>
      <w:r w:rsidRPr="003D61A1">
        <w:rPr>
          <w:sz w:val="22"/>
          <w:szCs w:val="22"/>
        </w:rPr>
        <w:t xml:space="preserve">: </w:t>
      </w:r>
      <w:r w:rsidR="003D61A1" w:rsidRPr="003D61A1">
        <w:rPr>
          <w:sz w:val="22"/>
          <w:szCs w:val="22"/>
        </w:rPr>
        <w:t xml:space="preserve"> -</w:t>
      </w:r>
      <w:r w:rsidR="003D61A1">
        <w:rPr>
          <w:b/>
          <w:i/>
          <w:sz w:val="22"/>
          <w:szCs w:val="22"/>
        </w:rPr>
        <w:t xml:space="preserve"> </w:t>
      </w:r>
      <w:r w:rsidR="008F5416" w:rsidRPr="003D61A1">
        <w:t>Содействие в трудоустройстве граждан, ищущих работу, в том числе граждан, испытывающих трудности в поиске работы</w:t>
      </w:r>
      <w:r w:rsidR="003D61A1">
        <w:t>;</w:t>
      </w:r>
    </w:p>
    <w:p w:rsidR="003D61A1" w:rsidRPr="003D61A1" w:rsidRDefault="003D61A1" w:rsidP="002440BD">
      <w:pPr>
        <w:jc w:val="both"/>
      </w:pPr>
      <w:r>
        <w:t xml:space="preserve">                - содействие в создание новых рабочих мест;</w:t>
      </w:r>
    </w:p>
    <w:p w:rsidR="008F5416" w:rsidRPr="003D61A1" w:rsidRDefault="003D61A1" w:rsidP="003D61A1">
      <w:pPr>
        <w:ind w:firstLine="708"/>
        <w:jc w:val="both"/>
        <w:rPr>
          <w:bCs/>
        </w:rPr>
      </w:pPr>
      <w:r>
        <w:rPr>
          <w:bCs/>
        </w:rPr>
        <w:t>- п</w:t>
      </w:r>
      <w:r w:rsidR="008F5416" w:rsidRPr="003D61A1">
        <w:rPr>
          <w:bCs/>
        </w:rPr>
        <w:t>ринятие эффективных мер, направленных на улучшение условий и охраны труда на рабочих местах</w:t>
      </w:r>
      <w:r>
        <w:rPr>
          <w:bCs/>
        </w:rPr>
        <w:t>;</w:t>
      </w:r>
    </w:p>
    <w:p w:rsidR="008F5416" w:rsidRPr="003D61A1" w:rsidRDefault="003D61A1" w:rsidP="003D61A1">
      <w:pPr>
        <w:ind w:firstLine="708"/>
        <w:jc w:val="both"/>
        <w:rPr>
          <w:bCs/>
        </w:rPr>
      </w:pPr>
      <w:r>
        <w:rPr>
          <w:bCs/>
        </w:rPr>
        <w:t>- п</w:t>
      </w:r>
      <w:r w:rsidR="008F5416" w:rsidRPr="003D61A1">
        <w:rPr>
          <w:bCs/>
        </w:rPr>
        <w:t>овышение уровня квалификации в вопросах обеспечения безопасности труда на рабочих местах</w:t>
      </w:r>
      <w:r>
        <w:rPr>
          <w:bCs/>
        </w:rPr>
        <w:t>;</w:t>
      </w:r>
    </w:p>
    <w:p w:rsidR="008F5416" w:rsidRDefault="003D61A1" w:rsidP="003D61A1">
      <w:pPr>
        <w:ind w:firstLine="708"/>
        <w:jc w:val="both"/>
        <w:rPr>
          <w:bCs/>
        </w:rPr>
      </w:pPr>
      <w:r>
        <w:rPr>
          <w:bCs/>
        </w:rPr>
        <w:t xml:space="preserve">- </w:t>
      </w:r>
      <w:r w:rsidR="008F5416" w:rsidRPr="003D61A1">
        <w:rPr>
          <w:bCs/>
        </w:rPr>
        <w:t xml:space="preserve"> </w:t>
      </w:r>
      <w:r w:rsidR="00997CD4">
        <w:rPr>
          <w:bCs/>
        </w:rPr>
        <w:t xml:space="preserve">содействие </w:t>
      </w:r>
      <w:r w:rsidR="008F5416" w:rsidRPr="003D61A1">
        <w:rPr>
          <w:bCs/>
        </w:rPr>
        <w:t>социального партнерства в районе</w:t>
      </w:r>
      <w:r>
        <w:rPr>
          <w:bCs/>
        </w:rPr>
        <w:t>.</w:t>
      </w:r>
    </w:p>
    <w:p w:rsidR="003D61A1" w:rsidRPr="0055796E" w:rsidRDefault="003D61A1" w:rsidP="003D61A1">
      <w:pPr>
        <w:ind w:firstLine="708"/>
        <w:jc w:val="both"/>
        <w:rPr>
          <w:b/>
          <w:i/>
        </w:rPr>
      </w:pPr>
      <w:r w:rsidRPr="0055796E">
        <w:rPr>
          <w:b/>
          <w:i/>
        </w:rPr>
        <w:t>Целевые показатели:</w:t>
      </w:r>
    </w:p>
    <w:tbl>
      <w:tblPr>
        <w:tblStyle w:val="a3"/>
        <w:tblW w:w="0" w:type="auto"/>
        <w:tblLook w:val="04A0"/>
      </w:tblPr>
      <w:tblGrid>
        <w:gridCol w:w="540"/>
        <w:gridCol w:w="2959"/>
        <w:gridCol w:w="1053"/>
        <w:gridCol w:w="1395"/>
        <w:gridCol w:w="1405"/>
        <w:gridCol w:w="1395"/>
        <w:gridCol w:w="1395"/>
        <w:gridCol w:w="1395"/>
        <w:gridCol w:w="1395"/>
        <w:gridCol w:w="1854"/>
      </w:tblGrid>
      <w:tr w:rsidR="003D61A1" w:rsidTr="00A67325">
        <w:tc>
          <w:tcPr>
            <w:tcW w:w="541" w:type="dxa"/>
          </w:tcPr>
          <w:p w:rsidR="003D61A1" w:rsidRDefault="003D61A1" w:rsidP="00DB397E">
            <w:pPr>
              <w:jc w:val="both"/>
            </w:pPr>
            <w:r>
              <w:t>№</w:t>
            </w:r>
          </w:p>
          <w:p w:rsidR="003D61A1" w:rsidRDefault="003D61A1" w:rsidP="00DB397E">
            <w:pPr>
              <w:jc w:val="both"/>
            </w:pPr>
            <w:r>
              <w:t>п/п</w:t>
            </w:r>
          </w:p>
        </w:tc>
        <w:tc>
          <w:tcPr>
            <w:tcW w:w="2968" w:type="dxa"/>
          </w:tcPr>
          <w:p w:rsidR="003D61A1" w:rsidRDefault="003D61A1" w:rsidP="00DB397E">
            <w:pPr>
              <w:jc w:val="center"/>
            </w:pPr>
            <w:r>
              <w:t>Наименование</w:t>
            </w:r>
          </w:p>
          <w:p w:rsidR="003D61A1" w:rsidRDefault="003D61A1" w:rsidP="00DB397E">
            <w:pPr>
              <w:jc w:val="center"/>
            </w:pPr>
            <w:r>
              <w:t>показателя</w:t>
            </w:r>
          </w:p>
        </w:tc>
        <w:tc>
          <w:tcPr>
            <w:tcW w:w="1053" w:type="dxa"/>
          </w:tcPr>
          <w:p w:rsidR="003D61A1" w:rsidRDefault="003D61A1" w:rsidP="00DB397E">
            <w:pPr>
              <w:jc w:val="center"/>
            </w:pPr>
            <w:r>
              <w:t>ед.</w:t>
            </w:r>
          </w:p>
          <w:p w:rsidR="003D61A1" w:rsidRDefault="003D61A1" w:rsidP="00DB397E">
            <w:pPr>
              <w:jc w:val="center"/>
            </w:pPr>
            <w:r>
              <w:t>измер.</w:t>
            </w:r>
          </w:p>
        </w:tc>
        <w:tc>
          <w:tcPr>
            <w:tcW w:w="1403" w:type="dxa"/>
          </w:tcPr>
          <w:p w:rsidR="003D61A1" w:rsidRDefault="003D61A1" w:rsidP="00DB397E">
            <w:pPr>
              <w:jc w:val="center"/>
            </w:pPr>
            <w:r>
              <w:t>2015г.</w:t>
            </w:r>
          </w:p>
          <w:p w:rsidR="003D61A1" w:rsidRDefault="003D61A1" w:rsidP="00DB397E">
            <w:pPr>
              <w:jc w:val="center"/>
            </w:pPr>
            <w:r>
              <w:t>факт</w:t>
            </w:r>
          </w:p>
        </w:tc>
        <w:tc>
          <w:tcPr>
            <w:tcW w:w="1412" w:type="dxa"/>
          </w:tcPr>
          <w:p w:rsidR="003D61A1" w:rsidRDefault="003D61A1" w:rsidP="00DB397E">
            <w:pPr>
              <w:jc w:val="center"/>
            </w:pPr>
            <w:r>
              <w:t>2016г.</w:t>
            </w:r>
          </w:p>
          <w:p w:rsidR="003D61A1" w:rsidRDefault="003D61A1" w:rsidP="00DB397E">
            <w:pPr>
              <w:jc w:val="center"/>
            </w:pPr>
            <w:r>
              <w:t>оценка</w:t>
            </w:r>
          </w:p>
        </w:tc>
        <w:tc>
          <w:tcPr>
            <w:tcW w:w="1403" w:type="dxa"/>
          </w:tcPr>
          <w:p w:rsidR="003D61A1" w:rsidRDefault="003D61A1" w:rsidP="00DB397E">
            <w:pPr>
              <w:jc w:val="center"/>
            </w:pPr>
            <w:r>
              <w:t>2017г.</w:t>
            </w:r>
          </w:p>
          <w:p w:rsidR="003D61A1" w:rsidRDefault="003D61A1" w:rsidP="00DB397E">
            <w:pPr>
              <w:jc w:val="center"/>
            </w:pPr>
            <w:r>
              <w:t>план</w:t>
            </w:r>
          </w:p>
        </w:tc>
        <w:tc>
          <w:tcPr>
            <w:tcW w:w="1403" w:type="dxa"/>
          </w:tcPr>
          <w:p w:rsidR="003D61A1" w:rsidRDefault="003D61A1" w:rsidP="00DB397E">
            <w:pPr>
              <w:jc w:val="center"/>
            </w:pPr>
            <w:r>
              <w:t>2018г.</w:t>
            </w:r>
          </w:p>
          <w:p w:rsidR="003D61A1" w:rsidRDefault="003D61A1" w:rsidP="00DB397E">
            <w:pPr>
              <w:jc w:val="center"/>
            </w:pPr>
            <w:r>
              <w:t>план</w:t>
            </w:r>
          </w:p>
        </w:tc>
        <w:tc>
          <w:tcPr>
            <w:tcW w:w="1403" w:type="dxa"/>
          </w:tcPr>
          <w:p w:rsidR="003D61A1" w:rsidRDefault="003D61A1" w:rsidP="00DB397E">
            <w:pPr>
              <w:jc w:val="center"/>
            </w:pPr>
            <w:r>
              <w:t>2019г.</w:t>
            </w:r>
          </w:p>
          <w:p w:rsidR="003D61A1" w:rsidRDefault="003D61A1" w:rsidP="00DB397E">
            <w:pPr>
              <w:jc w:val="center"/>
            </w:pPr>
            <w:r>
              <w:t>план</w:t>
            </w:r>
          </w:p>
        </w:tc>
        <w:tc>
          <w:tcPr>
            <w:tcW w:w="1403" w:type="dxa"/>
          </w:tcPr>
          <w:p w:rsidR="003D61A1" w:rsidRDefault="003D61A1" w:rsidP="00DB397E">
            <w:pPr>
              <w:jc w:val="center"/>
            </w:pPr>
            <w:r>
              <w:t>2020г.</w:t>
            </w:r>
          </w:p>
          <w:p w:rsidR="003D61A1" w:rsidRDefault="003D61A1" w:rsidP="00DB397E">
            <w:pPr>
              <w:jc w:val="center"/>
            </w:pPr>
            <w:r>
              <w:t>план</w:t>
            </w:r>
          </w:p>
        </w:tc>
        <w:tc>
          <w:tcPr>
            <w:tcW w:w="1797" w:type="dxa"/>
          </w:tcPr>
          <w:p w:rsidR="003D61A1" w:rsidRDefault="003D61A1" w:rsidP="00DB397E">
            <w:pPr>
              <w:jc w:val="center"/>
            </w:pPr>
            <w:r>
              <w:t>Ответственный исполнитель</w:t>
            </w:r>
          </w:p>
        </w:tc>
      </w:tr>
      <w:tr w:rsidR="003D61A1" w:rsidTr="00A67325">
        <w:tc>
          <w:tcPr>
            <w:tcW w:w="541" w:type="dxa"/>
          </w:tcPr>
          <w:p w:rsidR="003D61A1" w:rsidRDefault="00D54600" w:rsidP="00DB397E">
            <w:pPr>
              <w:jc w:val="both"/>
            </w:pPr>
            <w:r>
              <w:t>1.</w:t>
            </w:r>
          </w:p>
        </w:tc>
        <w:tc>
          <w:tcPr>
            <w:tcW w:w="2968" w:type="dxa"/>
          </w:tcPr>
          <w:p w:rsidR="003D61A1" w:rsidRDefault="00D54600" w:rsidP="00DB397E">
            <w:pPr>
              <w:jc w:val="both"/>
            </w:pPr>
            <w:r>
              <w:t>Уровень регистрируемой безработицы на конец года</w:t>
            </w:r>
          </w:p>
        </w:tc>
        <w:tc>
          <w:tcPr>
            <w:tcW w:w="1053" w:type="dxa"/>
          </w:tcPr>
          <w:p w:rsidR="003D61A1" w:rsidRDefault="00D54600" w:rsidP="00DB397E">
            <w:pPr>
              <w:jc w:val="both"/>
            </w:pPr>
            <w:r>
              <w:t>процент</w:t>
            </w:r>
          </w:p>
        </w:tc>
        <w:tc>
          <w:tcPr>
            <w:tcW w:w="1403" w:type="dxa"/>
          </w:tcPr>
          <w:p w:rsidR="003D61A1" w:rsidRDefault="00A67325" w:rsidP="00DB397E">
            <w:pPr>
              <w:jc w:val="both"/>
            </w:pPr>
            <w:r>
              <w:t>3,22</w:t>
            </w:r>
          </w:p>
        </w:tc>
        <w:tc>
          <w:tcPr>
            <w:tcW w:w="1412" w:type="dxa"/>
          </w:tcPr>
          <w:p w:rsidR="003D61A1" w:rsidRDefault="00A67325" w:rsidP="00DB397E">
            <w:pPr>
              <w:jc w:val="both"/>
            </w:pPr>
            <w:r>
              <w:t>3,18</w:t>
            </w:r>
          </w:p>
        </w:tc>
        <w:tc>
          <w:tcPr>
            <w:tcW w:w="1403" w:type="dxa"/>
          </w:tcPr>
          <w:p w:rsidR="003D61A1" w:rsidRDefault="00A67325" w:rsidP="00DB397E">
            <w:pPr>
              <w:jc w:val="both"/>
            </w:pPr>
            <w:r>
              <w:t>2,97</w:t>
            </w:r>
          </w:p>
        </w:tc>
        <w:tc>
          <w:tcPr>
            <w:tcW w:w="1403" w:type="dxa"/>
          </w:tcPr>
          <w:p w:rsidR="003D61A1" w:rsidRDefault="00A67325" w:rsidP="00DB397E">
            <w:pPr>
              <w:jc w:val="both"/>
            </w:pPr>
            <w:r>
              <w:t>2,79</w:t>
            </w:r>
          </w:p>
        </w:tc>
        <w:tc>
          <w:tcPr>
            <w:tcW w:w="1403" w:type="dxa"/>
          </w:tcPr>
          <w:p w:rsidR="003D61A1" w:rsidRDefault="00A67325" w:rsidP="00DB397E">
            <w:pPr>
              <w:jc w:val="both"/>
            </w:pPr>
            <w:r>
              <w:t>2,62</w:t>
            </w:r>
          </w:p>
        </w:tc>
        <w:tc>
          <w:tcPr>
            <w:tcW w:w="1403" w:type="dxa"/>
          </w:tcPr>
          <w:p w:rsidR="003D61A1" w:rsidRDefault="007B0C00" w:rsidP="007B0C00">
            <w:pPr>
              <w:jc w:val="center"/>
            </w:pPr>
            <w:r>
              <w:t>2,58</w:t>
            </w:r>
          </w:p>
        </w:tc>
        <w:tc>
          <w:tcPr>
            <w:tcW w:w="1797" w:type="dxa"/>
          </w:tcPr>
          <w:p w:rsidR="0063573F" w:rsidRPr="0063573F" w:rsidRDefault="0063573F" w:rsidP="0063573F">
            <w:pPr>
              <w:jc w:val="both"/>
            </w:pPr>
            <w:r w:rsidRPr="0063573F">
              <w:t>ГКУ ЦЗН Притобольного района (по согласованию)</w:t>
            </w:r>
          </w:p>
          <w:p w:rsidR="003D61A1" w:rsidRDefault="0063573F" w:rsidP="0063573F">
            <w:pPr>
              <w:jc w:val="both"/>
            </w:pPr>
            <w:r w:rsidRPr="0063573F">
              <w:t>Администрация  Притобольного</w:t>
            </w:r>
            <w:r>
              <w:t xml:space="preserve"> </w:t>
            </w:r>
            <w:r w:rsidRPr="0063573F">
              <w:t>района</w:t>
            </w:r>
          </w:p>
        </w:tc>
      </w:tr>
      <w:tr w:rsidR="00A67325" w:rsidTr="00A67325">
        <w:tc>
          <w:tcPr>
            <w:tcW w:w="541" w:type="dxa"/>
          </w:tcPr>
          <w:p w:rsidR="00A67325" w:rsidRDefault="00A67325" w:rsidP="00DB397E">
            <w:pPr>
              <w:jc w:val="both"/>
            </w:pPr>
            <w:r>
              <w:t>2.</w:t>
            </w:r>
          </w:p>
        </w:tc>
        <w:tc>
          <w:tcPr>
            <w:tcW w:w="2968" w:type="dxa"/>
          </w:tcPr>
          <w:p w:rsidR="00A67325" w:rsidRPr="00A67325" w:rsidRDefault="00A67325" w:rsidP="0040600A">
            <w:pPr>
              <w:pStyle w:val="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7325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1053" w:type="dxa"/>
          </w:tcPr>
          <w:p w:rsidR="00A67325" w:rsidRDefault="00A67325" w:rsidP="00DB397E">
            <w:pPr>
              <w:jc w:val="both"/>
            </w:pPr>
            <w:r>
              <w:t>единиц</w:t>
            </w:r>
          </w:p>
        </w:tc>
        <w:tc>
          <w:tcPr>
            <w:tcW w:w="1403" w:type="dxa"/>
          </w:tcPr>
          <w:p w:rsidR="00A67325" w:rsidRDefault="00A67325" w:rsidP="00DB397E">
            <w:pPr>
              <w:jc w:val="both"/>
            </w:pPr>
            <w:r>
              <w:t>141</w:t>
            </w:r>
          </w:p>
        </w:tc>
        <w:tc>
          <w:tcPr>
            <w:tcW w:w="1412" w:type="dxa"/>
          </w:tcPr>
          <w:p w:rsidR="00A67325" w:rsidRDefault="00A67325" w:rsidP="00DB397E">
            <w:pPr>
              <w:jc w:val="both"/>
            </w:pPr>
            <w:r>
              <w:t>85</w:t>
            </w:r>
          </w:p>
        </w:tc>
        <w:tc>
          <w:tcPr>
            <w:tcW w:w="1403" w:type="dxa"/>
          </w:tcPr>
          <w:p w:rsidR="00A67325" w:rsidRDefault="00A67325" w:rsidP="00DB397E">
            <w:pPr>
              <w:jc w:val="both"/>
            </w:pPr>
            <w:r>
              <w:t>90</w:t>
            </w:r>
          </w:p>
        </w:tc>
        <w:tc>
          <w:tcPr>
            <w:tcW w:w="1403" w:type="dxa"/>
          </w:tcPr>
          <w:p w:rsidR="00A67325" w:rsidRDefault="00A67325" w:rsidP="00DB397E">
            <w:pPr>
              <w:jc w:val="both"/>
            </w:pPr>
            <w:r>
              <w:t>100</w:t>
            </w:r>
          </w:p>
        </w:tc>
        <w:tc>
          <w:tcPr>
            <w:tcW w:w="1403" w:type="dxa"/>
          </w:tcPr>
          <w:p w:rsidR="00A67325" w:rsidRDefault="00A67325" w:rsidP="00DB397E">
            <w:pPr>
              <w:jc w:val="both"/>
            </w:pPr>
            <w:r>
              <w:t>105</w:t>
            </w:r>
          </w:p>
        </w:tc>
        <w:tc>
          <w:tcPr>
            <w:tcW w:w="1403" w:type="dxa"/>
          </w:tcPr>
          <w:p w:rsidR="00A67325" w:rsidRDefault="007B0C00" w:rsidP="00DB397E">
            <w:pPr>
              <w:jc w:val="both"/>
            </w:pPr>
            <w:r>
              <w:t>110</w:t>
            </w:r>
          </w:p>
        </w:tc>
        <w:tc>
          <w:tcPr>
            <w:tcW w:w="1797" w:type="dxa"/>
          </w:tcPr>
          <w:p w:rsidR="00A67325" w:rsidRDefault="00142653" w:rsidP="00DB397E">
            <w:pPr>
              <w:jc w:val="both"/>
            </w:pPr>
            <w:r>
              <w:t>Администрация Притобольного района,</w:t>
            </w:r>
          </w:p>
          <w:p w:rsidR="00142653" w:rsidRDefault="00142653" w:rsidP="00DB397E">
            <w:pPr>
              <w:jc w:val="both"/>
            </w:pPr>
            <w:r>
              <w:lastRenderedPageBreak/>
              <w:t>предприятия, организации(по согласованию)</w:t>
            </w:r>
          </w:p>
        </w:tc>
      </w:tr>
      <w:tr w:rsidR="00A67325" w:rsidTr="00A67325">
        <w:tc>
          <w:tcPr>
            <w:tcW w:w="541" w:type="dxa"/>
          </w:tcPr>
          <w:p w:rsidR="00A67325" w:rsidRDefault="00A67325" w:rsidP="00DB397E">
            <w:pPr>
              <w:jc w:val="both"/>
            </w:pPr>
          </w:p>
        </w:tc>
        <w:tc>
          <w:tcPr>
            <w:tcW w:w="2968" w:type="dxa"/>
          </w:tcPr>
          <w:p w:rsidR="00A67325" w:rsidRPr="00A67325" w:rsidRDefault="00A67325" w:rsidP="0040600A">
            <w:pPr>
              <w:pStyle w:val="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7325">
              <w:rPr>
                <w:rFonts w:ascii="Times New Roman" w:hAnsi="Times New Roman" w:cs="Times New Roman"/>
                <w:sz w:val="24"/>
                <w:szCs w:val="24"/>
              </w:rPr>
              <w:t xml:space="preserve"> т.ч.  в сфере малого и среднего предпринимательства</w:t>
            </w:r>
          </w:p>
        </w:tc>
        <w:tc>
          <w:tcPr>
            <w:tcW w:w="1053" w:type="dxa"/>
          </w:tcPr>
          <w:p w:rsidR="00A67325" w:rsidRDefault="00A67325" w:rsidP="00DB397E">
            <w:pPr>
              <w:jc w:val="both"/>
            </w:pPr>
            <w:r>
              <w:t>единиц</w:t>
            </w:r>
          </w:p>
        </w:tc>
        <w:tc>
          <w:tcPr>
            <w:tcW w:w="1403" w:type="dxa"/>
          </w:tcPr>
          <w:p w:rsidR="00A67325" w:rsidRDefault="00A67325" w:rsidP="00DB397E">
            <w:pPr>
              <w:jc w:val="both"/>
            </w:pPr>
            <w:r>
              <w:t>110</w:t>
            </w:r>
          </w:p>
        </w:tc>
        <w:tc>
          <w:tcPr>
            <w:tcW w:w="1412" w:type="dxa"/>
          </w:tcPr>
          <w:p w:rsidR="00A67325" w:rsidRDefault="00A67325" w:rsidP="00DB397E">
            <w:pPr>
              <w:jc w:val="both"/>
            </w:pPr>
            <w:r>
              <w:t>70</w:t>
            </w:r>
          </w:p>
        </w:tc>
        <w:tc>
          <w:tcPr>
            <w:tcW w:w="1403" w:type="dxa"/>
          </w:tcPr>
          <w:p w:rsidR="00A67325" w:rsidRDefault="00A67325" w:rsidP="00DB397E">
            <w:pPr>
              <w:jc w:val="both"/>
            </w:pPr>
            <w:r>
              <w:t>80</w:t>
            </w:r>
          </w:p>
        </w:tc>
        <w:tc>
          <w:tcPr>
            <w:tcW w:w="1403" w:type="dxa"/>
          </w:tcPr>
          <w:p w:rsidR="00A67325" w:rsidRDefault="00A67325" w:rsidP="00DB397E">
            <w:pPr>
              <w:jc w:val="both"/>
            </w:pPr>
            <w:r>
              <w:t>90</w:t>
            </w:r>
          </w:p>
        </w:tc>
        <w:tc>
          <w:tcPr>
            <w:tcW w:w="1403" w:type="dxa"/>
          </w:tcPr>
          <w:p w:rsidR="00A67325" w:rsidRDefault="00A67325" w:rsidP="00DB397E">
            <w:pPr>
              <w:jc w:val="both"/>
            </w:pPr>
            <w:r>
              <w:t>95</w:t>
            </w:r>
          </w:p>
        </w:tc>
        <w:tc>
          <w:tcPr>
            <w:tcW w:w="1403" w:type="dxa"/>
          </w:tcPr>
          <w:p w:rsidR="00A67325" w:rsidRDefault="007B0C00" w:rsidP="00DB397E">
            <w:pPr>
              <w:jc w:val="both"/>
            </w:pPr>
            <w:r>
              <w:t>100</w:t>
            </w:r>
          </w:p>
        </w:tc>
        <w:tc>
          <w:tcPr>
            <w:tcW w:w="1797" w:type="dxa"/>
          </w:tcPr>
          <w:p w:rsidR="00A67325" w:rsidRDefault="00A67325" w:rsidP="00DB397E">
            <w:pPr>
              <w:jc w:val="both"/>
            </w:pPr>
          </w:p>
        </w:tc>
      </w:tr>
    </w:tbl>
    <w:p w:rsidR="003D61A1" w:rsidRDefault="003D61A1" w:rsidP="003D61A1">
      <w:pPr>
        <w:ind w:firstLine="708"/>
        <w:jc w:val="both"/>
        <w:rPr>
          <w:b/>
        </w:rPr>
      </w:pPr>
    </w:p>
    <w:p w:rsidR="003D61A1" w:rsidRPr="0055796E" w:rsidRDefault="003D61A1" w:rsidP="003D61A1">
      <w:pPr>
        <w:jc w:val="both"/>
        <w:rPr>
          <w:b/>
          <w:i/>
          <w:sz w:val="22"/>
          <w:szCs w:val="22"/>
        </w:rPr>
      </w:pPr>
      <w:r w:rsidRPr="0055796E">
        <w:rPr>
          <w:b/>
          <w:i/>
          <w:sz w:val="22"/>
          <w:szCs w:val="22"/>
        </w:rPr>
        <w:t>Мероприятия по реализации стратегических направлений и достижению целевых показателей:</w:t>
      </w:r>
    </w:p>
    <w:tbl>
      <w:tblPr>
        <w:tblStyle w:val="a3"/>
        <w:tblW w:w="0" w:type="auto"/>
        <w:tblLook w:val="04A0"/>
      </w:tblPr>
      <w:tblGrid>
        <w:gridCol w:w="534"/>
        <w:gridCol w:w="5380"/>
        <w:gridCol w:w="2132"/>
        <w:gridCol w:w="3782"/>
        <w:gridCol w:w="2958"/>
      </w:tblGrid>
      <w:tr w:rsidR="003D61A1" w:rsidTr="00DB397E">
        <w:tc>
          <w:tcPr>
            <w:tcW w:w="534" w:type="dxa"/>
          </w:tcPr>
          <w:p w:rsidR="003D61A1" w:rsidRDefault="003D61A1" w:rsidP="00DB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380" w:type="dxa"/>
          </w:tcPr>
          <w:p w:rsidR="003D61A1" w:rsidRDefault="003D61A1" w:rsidP="00DB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32" w:type="dxa"/>
          </w:tcPr>
          <w:p w:rsidR="003D61A1" w:rsidRDefault="003D61A1" w:rsidP="00DB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3782" w:type="dxa"/>
          </w:tcPr>
          <w:p w:rsidR="003D61A1" w:rsidRDefault="003D61A1" w:rsidP="00DB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2958" w:type="dxa"/>
          </w:tcPr>
          <w:p w:rsidR="003D61A1" w:rsidRDefault="003D61A1" w:rsidP="00DB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выполнение мероприятия</w:t>
            </w:r>
          </w:p>
        </w:tc>
      </w:tr>
      <w:tr w:rsidR="003D61A1" w:rsidTr="00DB397E">
        <w:tc>
          <w:tcPr>
            <w:tcW w:w="534" w:type="dxa"/>
          </w:tcPr>
          <w:p w:rsidR="003D61A1" w:rsidRDefault="00E76A41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80" w:type="dxa"/>
          </w:tcPr>
          <w:p w:rsidR="003D61A1" w:rsidRPr="0053599B" w:rsidRDefault="00A80B2C" w:rsidP="00A80B2C">
            <w:pPr>
              <w:spacing w:line="276" w:lineRule="auto"/>
              <w:rPr>
                <w:lang w:eastAsia="en-US"/>
              </w:rPr>
            </w:pPr>
            <w:r w:rsidRPr="0053599B">
              <w:rPr>
                <w:lang w:eastAsia="en-US"/>
              </w:rPr>
              <w:t>Реализация мероприятий предусмотренных государственной программой Курганской области «Содействие занятости населения Курганской области»</w:t>
            </w:r>
          </w:p>
        </w:tc>
        <w:tc>
          <w:tcPr>
            <w:tcW w:w="2132" w:type="dxa"/>
          </w:tcPr>
          <w:p w:rsidR="003D61A1" w:rsidRDefault="005821C0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782" w:type="dxa"/>
          </w:tcPr>
          <w:p w:rsidR="003D61A1" w:rsidRDefault="00B04910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Курганской области «Содействие занятости населения Курганской области»</w:t>
            </w:r>
          </w:p>
        </w:tc>
        <w:tc>
          <w:tcPr>
            <w:tcW w:w="2958" w:type="dxa"/>
          </w:tcPr>
          <w:p w:rsidR="00E76A41" w:rsidRPr="0063573F" w:rsidRDefault="00E76A41" w:rsidP="00E76A41">
            <w:pPr>
              <w:jc w:val="both"/>
            </w:pPr>
            <w:r w:rsidRPr="0063573F">
              <w:t>ГКУ ЦЗН Притобольного района (по согласованию)</w:t>
            </w:r>
          </w:p>
          <w:p w:rsidR="003D61A1" w:rsidRDefault="00E76A41" w:rsidP="00E76A41">
            <w:pPr>
              <w:jc w:val="both"/>
              <w:rPr>
                <w:sz w:val="22"/>
                <w:szCs w:val="22"/>
              </w:rPr>
            </w:pPr>
            <w:r w:rsidRPr="0063573F">
              <w:t>Администрация  Притобольного</w:t>
            </w:r>
            <w:r>
              <w:t xml:space="preserve"> </w:t>
            </w:r>
            <w:r w:rsidRPr="0063573F">
              <w:t>района</w:t>
            </w:r>
          </w:p>
        </w:tc>
      </w:tr>
      <w:tr w:rsidR="003D61A1" w:rsidTr="00DB397E">
        <w:tc>
          <w:tcPr>
            <w:tcW w:w="534" w:type="dxa"/>
          </w:tcPr>
          <w:p w:rsidR="003D61A1" w:rsidRDefault="00E76A41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80" w:type="dxa"/>
          </w:tcPr>
          <w:p w:rsidR="00A80B2C" w:rsidRPr="0053599B" w:rsidRDefault="00A80B2C" w:rsidP="00A80B2C">
            <w:pPr>
              <w:spacing w:line="276" w:lineRule="auto"/>
              <w:rPr>
                <w:lang w:eastAsia="en-US"/>
              </w:rPr>
            </w:pPr>
            <w:r w:rsidRPr="0053599B">
              <w:rPr>
                <w:lang w:eastAsia="en-US"/>
              </w:rPr>
              <w:t>Реализация муниципальной программы «О дополнительных мероприятиях, направленных на снижение напряженности на рынке труда Притобольного района»:</w:t>
            </w:r>
          </w:p>
          <w:p w:rsidR="00A80B2C" w:rsidRPr="0053599B" w:rsidRDefault="00A80B2C" w:rsidP="00A80B2C">
            <w:pPr>
              <w:spacing w:line="276" w:lineRule="auto"/>
              <w:rPr>
                <w:lang w:eastAsia="en-US"/>
              </w:rPr>
            </w:pPr>
            <w:r w:rsidRPr="0053599B">
              <w:rPr>
                <w:lang w:eastAsia="en-US"/>
              </w:rPr>
              <w:t xml:space="preserve">- организация оплачиваемых общественных и временных работ для граждан, испытывающих трудности в поисках работы. </w:t>
            </w:r>
          </w:p>
          <w:p w:rsidR="003D61A1" w:rsidRPr="0053599B" w:rsidRDefault="00A80B2C" w:rsidP="00DB397E">
            <w:pPr>
              <w:jc w:val="both"/>
            </w:pPr>
            <w:r w:rsidRPr="0053599B">
              <w:rPr>
                <w:lang w:eastAsia="en-US"/>
              </w:rPr>
              <w:t>-организация временного трудоустройства несовершеннолетних граждан в возрасте от 14 до 18 лет, в свободное от учебы время.</w:t>
            </w:r>
          </w:p>
        </w:tc>
        <w:tc>
          <w:tcPr>
            <w:tcW w:w="2132" w:type="dxa"/>
          </w:tcPr>
          <w:p w:rsidR="003D61A1" w:rsidRDefault="0053599B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3782" w:type="dxa"/>
          </w:tcPr>
          <w:p w:rsidR="003D61A1" w:rsidRDefault="00B04910" w:rsidP="00FA3DA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Притобольного района </w:t>
            </w:r>
            <w:r w:rsidRPr="0053599B">
              <w:rPr>
                <w:lang w:eastAsia="en-US"/>
              </w:rPr>
              <w:t>«О дополнительных мероприятиях, направленных на снижение напряженности на ры</w:t>
            </w:r>
            <w:r>
              <w:rPr>
                <w:lang w:eastAsia="en-US"/>
              </w:rPr>
              <w:t>нке труда Притобольного района»</w:t>
            </w:r>
            <w:r w:rsidR="00FA3DAD">
              <w:rPr>
                <w:lang w:eastAsia="en-US"/>
              </w:rPr>
              <w:t>, муниципальная программа Притобольного района «</w:t>
            </w:r>
            <w:r w:rsidR="00FA3DAD" w:rsidRPr="00D30264">
              <w:t>Развитие образован</w:t>
            </w:r>
            <w:r w:rsidR="00FA3DAD">
              <w:t>ия в Притобольном районе</w:t>
            </w:r>
            <w:r w:rsidR="00FA3DAD" w:rsidRPr="00D30264">
              <w:t xml:space="preserve">» </w:t>
            </w:r>
          </w:p>
        </w:tc>
        <w:tc>
          <w:tcPr>
            <w:tcW w:w="2958" w:type="dxa"/>
          </w:tcPr>
          <w:p w:rsidR="00E76A41" w:rsidRPr="0063573F" w:rsidRDefault="00E76A41" w:rsidP="00E76A41">
            <w:pPr>
              <w:jc w:val="both"/>
            </w:pPr>
            <w:r w:rsidRPr="0063573F">
              <w:t>ГКУ ЦЗН Притобольного района (по согласованию)</w:t>
            </w:r>
          </w:p>
          <w:p w:rsidR="003D61A1" w:rsidRDefault="00E76A41" w:rsidP="00E76A41">
            <w:pPr>
              <w:jc w:val="both"/>
              <w:rPr>
                <w:sz w:val="22"/>
                <w:szCs w:val="22"/>
              </w:rPr>
            </w:pPr>
            <w:r w:rsidRPr="0063573F">
              <w:t>Администрация  Притобольного</w:t>
            </w:r>
            <w:r>
              <w:t xml:space="preserve"> </w:t>
            </w:r>
            <w:r w:rsidRPr="0063573F">
              <w:t>района</w:t>
            </w:r>
          </w:p>
        </w:tc>
      </w:tr>
      <w:tr w:rsidR="003D61A1" w:rsidTr="00DB397E">
        <w:tc>
          <w:tcPr>
            <w:tcW w:w="534" w:type="dxa"/>
          </w:tcPr>
          <w:p w:rsidR="003D61A1" w:rsidRDefault="00E76A41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80" w:type="dxa"/>
          </w:tcPr>
          <w:p w:rsidR="003D61A1" w:rsidRPr="0053599B" w:rsidRDefault="00A80B2C" w:rsidP="00DB397E">
            <w:pPr>
              <w:jc w:val="both"/>
            </w:pPr>
            <w:r w:rsidRPr="0053599B">
              <w:rPr>
                <w:lang w:eastAsia="en-US"/>
              </w:rPr>
              <w:t xml:space="preserve">Реализация </w:t>
            </w:r>
            <w:r w:rsidR="00C76CA5">
              <w:rPr>
                <w:lang w:eastAsia="en-US"/>
              </w:rPr>
              <w:t xml:space="preserve">муниципальной </w:t>
            </w:r>
            <w:r w:rsidRPr="0053599B">
              <w:rPr>
                <w:lang w:eastAsia="en-US"/>
              </w:rPr>
              <w:t>программы</w:t>
            </w:r>
            <w:r w:rsidR="00C76CA5">
              <w:rPr>
                <w:lang w:eastAsia="en-US"/>
              </w:rPr>
              <w:t xml:space="preserve"> Притобольного района</w:t>
            </w:r>
            <w:r w:rsidRPr="0053599B">
              <w:rPr>
                <w:lang w:eastAsia="en-US"/>
              </w:rPr>
              <w:t xml:space="preserve"> «Улучшение условий охраны труда в  Притобольном районе на 2016-2018 гг.»</w:t>
            </w:r>
          </w:p>
        </w:tc>
        <w:tc>
          <w:tcPr>
            <w:tcW w:w="2132" w:type="dxa"/>
          </w:tcPr>
          <w:p w:rsidR="003D61A1" w:rsidRDefault="0053599B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 годы</w:t>
            </w:r>
          </w:p>
        </w:tc>
        <w:tc>
          <w:tcPr>
            <w:tcW w:w="3782" w:type="dxa"/>
          </w:tcPr>
          <w:p w:rsidR="003D61A1" w:rsidRDefault="00B04910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Притобольного района </w:t>
            </w:r>
            <w:r w:rsidRPr="0053599B">
              <w:rPr>
                <w:lang w:eastAsia="en-US"/>
              </w:rPr>
              <w:t>«Улучшение условий охраны труда в  Притобольном районе на 2016-2018 гг.»</w:t>
            </w:r>
          </w:p>
        </w:tc>
        <w:tc>
          <w:tcPr>
            <w:tcW w:w="2958" w:type="dxa"/>
          </w:tcPr>
          <w:p w:rsidR="00E76A41" w:rsidRPr="0063573F" w:rsidRDefault="00E76A41" w:rsidP="00E76A41">
            <w:pPr>
              <w:jc w:val="both"/>
            </w:pPr>
          </w:p>
          <w:p w:rsidR="003D61A1" w:rsidRDefault="00E76A41" w:rsidP="00E76A41">
            <w:pPr>
              <w:jc w:val="both"/>
            </w:pPr>
            <w:r w:rsidRPr="0063573F">
              <w:t>Администрация  Притобольного</w:t>
            </w:r>
            <w:r>
              <w:t xml:space="preserve"> </w:t>
            </w:r>
            <w:r w:rsidRPr="0063573F">
              <w:t>района</w:t>
            </w:r>
          </w:p>
          <w:p w:rsidR="00DA6D7C" w:rsidRDefault="00DA6D7C" w:rsidP="00E76A41">
            <w:pPr>
              <w:jc w:val="both"/>
              <w:rPr>
                <w:sz w:val="22"/>
                <w:szCs w:val="22"/>
              </w:rPr>
            </w:pPr>
            <w:r>
              <w:t>Предприятия, организации (по согласованию)</w:t>
            </w:r>
          </w:p>
        </w:tc>
      </w:tr>
      <w:tr w:rsidR="00A80B2C" w:rsidTr="00DB397E">
        <w:tc>
          <w:tcPr>
            <w:tcW w:w="534" w:type="dxa"/>
          </w:tcPr>
          <w:p w:rsidR="00A80B2C" w:rsidRDefault="00E76A41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80" w:type="dxa"/>
          </w:tcPr>
          <w:p w:rsidR="00A80B2C" w:rsidRPr="0053599B" w:rsidRDefault="00A80B2C" w:rsidP="00A80B2C">
            <w:pPr>
              <w:jc w:val="both"/>
              <w:rPr>
                <w:lang w:eastAsia="en-US"/>
              </w:rPr>
            </w:pPr>
            <w:r w:rsidRPr="0053599B">
              <w:rPr>
                <w:lang w:eastAsia="en-US"/>
              </w:rPr>
              <w:t xml:space="preserve">Выработка согласованной политики правового </w:t>
            </w:r>
            <w:r w:rsidRPr="0053599B">
              <w:rPr>
                <w:lang w:eastAsia="en-US"/>
              </w:rPr>
              <w:lastRenderedPageBreak/>
              <w:t xml:space="preserve">регулирования социально-трудовых отношений в Притобольном районе </w:t>
            </w:r>
          </w:p>
        </w:tc>
        <w:tc>
          <w:tcPr>
            <w:tcW w:w="2132" w:type="dxa"/>
          </w:tcPr>
          <w:p w:rsidR="0053599B" w:rsidRDefault="0053599B" w:rsidP="00DB397E">
            <w:pPr>
              <w:jc w:val="both"/>
              <w:rPr>
                <w:sz w:val="22"/>
                <w:szCs w:val="22"/>
              </w:rPr>
            </w:pPr>
          </w:p>
          <w:p w:rsidR="00A80B2C" w:rsidRPr="0053599B" w:rsidRDefault="0053599B" w:rsidP="00535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2017-2020 годы</w:t>
            </w:r>
          </w:p>
        </w:tc>
        <w:tc>
          <w:tcPr>
            <w:tcW w:w="3782" w:type="dxa"/>
          </w:tcPr>
          <w:p w:rsidR="00A80B2C" w:rsidRDefault="00A80B2C" w:rsidP="00DB3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E76A41" w:rsidRPr="0063573F" w:rsidRDefault="00E76A41" w:rsidP="00E76A41">
            <w:pPr>
              <w:jc w:val="both"/>
            </w:pPr>
          </w:p>
          <w:p w:rsidR="00A80B2C" w:rsidRDefault="00E76A41" w:rsidP="00E76A41">
            <w:pPr>
              <w:jc w:val="both"/>
              <w:rPr>
                <w:sz w:val="22"/>
                <w:szCs w:val="22"/>
              </w:rPr>
            </w:pPr>
            <w:r w:rsidRPr="0063573F">
              <w:lastRenderedPageBreak/>
              <w:t>Администрация  Притобольного</w:t>
            </w:r>
            <w:r>
              <w:t xml:space="preserve"> </w:t>
            </w:r>
            <w:r w:rsidRPr="0063573F">
              <w:t>района</w:t>
            </w:r>
          </w:p>
        </w:tc>
      </w:tr>
      <w:tr w:rsidR="00A80B2C" w:rsidTr="00DB397E">
        <w:tc>
          <w:tcPr>
            <w:tcW w:w="534" w:type="dxa"/>
          </w:tcPr>
          <w:p w:rsidR="00A80B2C" w:rsidRDefault="00E76A41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5380" w:type="dxa"/>
          </w:tcPr>
          <w:p w:rsidR="0053599B" w:rsidRPr="0053599B" w:rsidRDefault="0053599B" w:rsidP="0053599B">
            <w:pPr>
              <w:spacing w:line="276" w:lineRule="auto"/>
              <w:rPr>
                <w:lang w:eastAsia="en-US"/>
              </w:rPr>
            </w:pPr>
            <w:r w:rsidRPr="0053599B">
              <w:rPr>
                <w:lang w:eastAsia="en-US"/>
              </w:rPr>
              <w:t>Реализация трехстороннего соглашения между Координационным советом организацией профсоюзов, Администрации Притобольного района и представителями работодателей</w:t>
            </w:r>
          </w:p>
          <w:p w:rsidR="00A80B2C" w:rsidRPr="0053599B" w:rsidRDefault="00A80B2C" w:rsidP="00DB397E">
            <w:pPr>
              <w:jc w:val="both"/>
              <w:rPr>
                <w:lang w:eastAsia="en-US"/>
              </w:rPr>
            </w:pPr>
          </w:p>
        </w:tc>
        <w:tc>
          <w:tcPr>
            <w:tcW w:w="2132" w:type="dxa"/>
          </w:tcPr>
          <w:p w:rsidR="00A80B2C" w:rsidRDefault="0053599B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782" w:type="dxa"/>
          </w:tcPr>
          <w:p w:rsidR="00A80B2C" w:rsidRDefault="00A80B2C" w:rsidP="00DB3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E76A41" w:rsidRPr="0063573F" w:rsidRDefault="00E76A41" w:rsidP="00E76A41">
            <w:pPr>
              <w:jc w:val="both"/>
            </w:pPr>
          </w:p>
          <w:p w:rsidR="00A80B2C" w:rsidRDefault="00E76A41" w:rsidP="00E76A41">
            <w:pPr>
              <w:jc w:val="both"/>
            </w:pPr>
            <w:r w:rsidRPr="0063573F">
              <w:t>Администрация  Притобольного</w:t>
            </w:r>
            <w:r>
              <w:t xml:space="preserve"> </w:t>
            </w:r>
            <w:r w:rsidRPr="0063573F">
              <w:t>района</w:t>
            </w:r>
          </w:p>
          <w:p w:rsidR="00E76A41" w:rsidRPr="00E76A41" w:rsidRDefault="00E76A41" w:rsidP="00E76A41">
            <w:pPr>
              <w:spacing w:line="276" w:lineRule="auto"/>
              <w:rPr>
                <w:lang w:eastAsia="en-US"/>
              </w:rPr>
            </w:pPr>
            <w:r w:rsidRPr="00E76A41">
              <w:rPr>
                <w:lang w:eastAsia="en-US"/>
              </w:rPr>
              <w:t>Координационный совет организации профсоюзов,</w:t>
            </w:r>
          </w:p>
          <w:p w:rsidR="00E76A41" w:rsidRDefault="00E76A41" w:rsidP="00E76A41">
            <w:pPr>
              <w:jc w:val="both"/>
              <w:rPr>
                <w:sz w:val="22"/>
                <w:szCs w:val="22"/>
              </w:rPr>
            </w:pPr>
            <w:r w:rsidRPr="00E76A41">
              <w:rPr>
                <w:lang w:eastAsia="en-US"/>
              </w:rPr>
              <w:t>представители работодателей</w:t>
            </w:r>
          </w:p>
        </w:tc>
      </w:tr>
      <w:tr w:rsidR="00A80B2C" w:rsidTr="00DB397E">
        <w:tc>
          <w:tcPr>
            <w:tcW w:w="534" w:type="dxa"/>
          </w:tcPr>
          <w:p w:rsidR="00A80B2C" w:rsidRDefault="00E76A41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380" w:type="dxa"/>
          </w:tcPr>
          <w:p w:rsidR="00A80B2C" w:rsidRPr="0053599B" w:rsidRDefault="0053599B" w:rsidP="0053599B">
            <w:pPr>
              <w:jc w:val="both"/>
              <w:rPr>
                <w:lang w:eastAsia="en-US"/>
              </w:rPr>
            </w:pPr>
            <w:r w:rsidRPr="0053599B">
              <w:rPr>
                <w:lang w:eastAsia="en-US"/>
              </w:rPr>
              <w:t xml:space="preserve">Организация информационно-разъяснительной работы по легализации трудовых отношений, сокращению неформальной занятости </w:t>
            </w:r>
          </w:p>
        </w:tc>
        <w:tc>
          <w:tcPr>
            <w:tcW w:w="2132" w:type="dxa"/>
          </w:tcPr>
          <w:p w:rsidR="00A80B2C" w:rsidRDefault="0053599B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782" w:type="dxa"/>
          </w:tcPr>
          <w:p w:rsidR="00A80B2C" w:rsidRDefault="00A80B2C" w:rsidP="00DB3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0E5D90" w:rsidRPr="00DA6D7C" w:rsidRDefault="00DA6D7C" w:rsidP="00DA6D7C">
            <w:pPr>
              <w:spacing w:line="276" w:lineRule="auto"/>
              <w:rPr>
                <w:lang w:eastAsia="en-US"/>
              </w:rPr>
            </w:pPr>
            <w:r w:rsidRPr="00DA6D7C">
              <w:rPr>
                <w:lang w:eastAsia="en-US"/>
              </w:rPr>
              <w:t>Администрация Притобольного района</w:t>
            </w:r>
          </w:p>
          <w:p w:rsidR="00A80B2C" w:rsidRPr="00DA6D7C" w:rsidRDefault="00A80B2C" w:rsidP="00DA6D7C">
            <w:pPr>
              <w:jc w:val="both"/>
            </w:pPr>
          </w:p>
        </w:tc>
      </w:tr>
      <w:tr w:rsidR="000E5D90" w:rsidTr="00DB397E">
        <w:tc>
          <w:tcPr>
            <w:tcW w:w="534" w:type="dxa"/>
          </w:tcPr>
          <w:p w:rsidR="000E5D90" w:rsidRDefault="000E5D90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80" w:type="dxa"/>
          </w:tcPr>
          <w:p w:rsidR="000E5D90" w:rsidRPr="0053599B" w:rsidRDefault="000E5D90" w:rsidP="005359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</w:t>
            </w:r>
            <w:r w:rsidR="00370F7C">
              <w:rPr>
                <w:lang w:eastAsia="en-US"/>
              </w:rPr>
              <w:t>о</w:t>
            </w:r>
            <w:r>
              <w:rPr>
                <w:lang w:eastAsia="en-US"/>
              </w:rPr>
              <w:t>гноза баланса трудовых ресурсов на основе анализа ситуации на рынке труда в Притоболь</w:t>
            </w:r>
            <w:r w:rsidR="00370F7C">
              <w:rPr>
                <w:lang w:eastAsia="en-US"/>
              </w:rPr>
              <w:t>ном районе на среднесрочную перспективу</w:t>
            </w:r>
          </w:p>
        </w:tc>
        <w:tc>
          <w:tcPr>
            <w:tcW w:w="2132" w:type="dxa"/>
          </w:tcPr>
          <w:p w:rsidR="000E5D90" w:rsidRDefault="00370F7C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782" w:type="dxa"/>
          </w:tcPr>
          <w:p w:rsidR="000E5D90" w:rsidRDefault="000E5D90" w:rsidP="00DB3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370F7C" w:rsidRPr="00DA6D7C" w:rsidRDefault="00370F7C" w:rsidP="00370F7C">
            <w:pPr>
              <w:spacing w:line="276" w:lineRule="auto"/>
              <w:rPr>
                <w:lang w:eastAsia="en-US"/>
              </w:rPr>
            </w:pPr>
            <w:r w:rsidRPr="00DA6D7C">
              <w:rPr>
                <w:lang w:eastAsia="en-US"/>
              </w:rPr>
              <w:t>Администрация Притобольного района</w:t>
            </w:r>
          </w:p>
          <w:p w:rsidR="000E5D90" w:rsidRPr="00DA6D7C" w:rsidRDefault="000E5D90" w:rsidP="00DA6D7C">
            <w:pPr>
              <w:spacing w:line="276" w:lineRule="auto"/>
              <w:rPr>
                <w:lang w:eastAsia="en-US"/>
              </w:rPr>
            </w:pPr>
          </w:p>
        </w:tc>
      </w:tr>
      <w:tr w:rsidR="00370F7C" w:rsidTr="00DB397E">
        <w:tc>
          <w:tcPr>
            <w:tcW w:w="534" w:type="dxa"/>
          </w:tcPr>
          <w:p w:rsidR="00370F7C" w:rsidRDefault="00370F7C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80" w:type="dxa"/>
          </w:tcPr>
          <w:p w:rsidR="00370F7C" w:rsidRDefault="00370F7C" w:rsidP="005359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реализации Концепции обеспечения квалифицированными кадрами отраслей экономики и социальной сферы Курганской области на 2013-2017 годы и плана мероприятий</w:t>
            </w:r>
          </w:p>
        </w:tc>
        <w:tc>
          <w:tcPr>
            <w:tcW w:w="2132" w:type="dxa"/>
          </w:tcPr>
          <w:p w:rsidR="00370F7C" w:rsidRDefault="00997CD4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782" w:type="dxa"/>
          </w:tcPr>
          <w:p w:rsidR="00370F7C" w:rsidRDefault="00370F7C" w:rsidP="00DB3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370F7C" w:rsidRPr="00DA6D7C" w:rsidRDefault="00370F7C" w:rsidP="00370F7C">
            <w:pPr>
              <w:spacing w:line="276" w:lineRule="auto"/>
              <w:rPr>
                <w:lang w:eastAsia="en-US"/>
              </w:rPr>
            </w:pPr>
            <w:r w:rsidRPr="00DA6D7C">
              <w:rPr>
                <w:lang w:eastAsia="en-US"/>
              </w:rPr>
              <w:t>Администрация Притобольного района</w:t>
            </w:r>
          </w:p>
          <w:p w:rsidR="00370F7C" w:rsidRPr="00DA6D7C" w:rsidRDefault="00370F7C" w:rsidP="00370F7C">
            <w:pPr>
              <w:spacing w:line="276" w:lineRule="auto"/>
              <w:rPr>
                <w:lang w:eastAsia="en-US"/>
              </w:rPr>
            </w:pPr>
          </w:p>
        </w:tc>
      </w:tr>
      <w:tr w:rsidR="00370F7C" w:rsidTr="00DB397E">
        <w:tc>
          <w:tcPr>
            <w:tcW w:w="534" w:type="dxa"/>
          </w:tcPr>
          <w:p w:rsidR="00370F7C" w:rsidRDefault="00370F7C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80" w:type="dxa"/>
          </w:tcPr>
          <w:p w:rsidR="00370F7C" w:rsidRDefault="00370F7C" w:rsidP="005359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деятельность Коорди</w:t>
            </w:r>
            <w:r w:rsidR="00997CD4">
              <w:rPr>
                <w:lang w:eastAsia="en-US"/>
              </w:rPr>
              <w:t>национного сов</w:t>
            </w:r>
            <w:r>
              <w:rPr>
                <w:lang w:eastAsia="en-US"/>
              </w:rPr>
              <w:t>е</w:t>
            </w:r>
            <w:r w:rsidR="00997CD4">
              <w:rPr>
                <w:lang w:eastAsia="en-US"/>
              </w:rPr>
              <w:t>т</w:t>
            </w:r>
            <w:r>
              <w:rPr>
                <w:lang w:eastAsia="en-US"/>
              </w:rPr>
              <w:t>а по подготовке квалифицированных кадров ля хозяйственного комплекса Притобольного района</w:t>
            </w:r>
          </w:p>
        </w:tc>
        <w:tc>
          <w:tcPr>
            <w:tcW w:w="2132" w:type="dxa"/>
          </w:tcPr>
          <w:p w:rsidR="00370F7C" w:rsidRDefault="00997CD4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782" w:type="dxa"/>
          </w:tcPr>
          <w:p w:rsidR="00370F7C" w:rsidRDefault="00370F7C" w:rsidP="00DB3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997CD4" w:rsidRDefault="00997CD4" w:rsidP="00370F7C">
            <w:pPr>
              <w:spacing w:line="276" w:lineRule="auto"/>
              <w:rPr>
                <w:lang w:eastAsia="en-US"/>
              </w:rPr>
            </w:pPr>
          </w:p>
          <w:p w:rsidR="00370F7C" w:rsidRPr="00997CD4" w:rsidRDefault="00997CD4" w:rsidP="00997CD4">
            <w:pPr>
              <w:spacing w:line="276" w:lineRule="auto"/>
              <w:rPr>
                <w:lang w:eastAsia="en-US"/>
              </w:rPr>
            </w:pPr>
            <w:r w:rsidRPr="00DA6D7C">
              <w:rPr>
                <w:lang w:eastAsia="en-US"/>
              </w:rPr>
              <w:t>Администрация Притобольного района</w:t>
            </w:r>
          </w:p>
        </w:tc>
      </w:tr>
      <w:tr w:rsidR="009F4AF0" w:rsidTr="00DB397E">
        <w:tc>
          <w:tcPr>
            <w:tcW w:w="534" w:type="dxa"/>
          </w:tcPr>
          <w:p w:rsidR="009F4AF0" w:rsidRDefault="009F4AF0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80" w:type="dxa"/>
          </w:tcPr>
          <w:p w:rsidR="009F4AF0" w:rsidRDefault="009F4AF0" w:rsidP="005359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заключению коллективных договоров и территориальных отраслевых соглашений</w:t>
            </w:r>
          </w:p>
        </w:tc>
        <w:tc>
          <w:tcPr>
            <w:tcW w:w="2132" w:type="dxa"/>
          </w:tcPr>
          <w:p w:rsidR="009F4AF0" w:rsidRPr="00FF22AD" w:rsidRDefault="009F4AF0" w:rsidP="00767D4B">
            <w:r w:rsidRPr="00FF22AD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>-2020 годы</w:t>
            </w:r>
          </w:p>
        </w:tc>
        <w:tc>
          <w:tcPr>
            <w:tcW w:w="3782" w:type="dxa"/>
          </w:tcPr>
          <w:p w:rsidR="009F4AF0" w:rsidRDefault="009F4AF0" w:rsidP="00DB3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9F4AF0" w:rsidRDefault="009F4AF0">
            <w:r w:rsidRPr="003A5E5E">
              <w:rPr>
                <w:lang w:eastAsia="en-US"/>
              </w:rPr>
              <w:t>Администрация Притобольного района</w:t>
            </w:r>
          </w:p>
        </w:tc>
      </w:tr>
      <w:tr w:rsidR="009F4AF0" w:rsidTr="00DB397E">
        <w:tc>
          <w:tcPr>
            <w:tcW w:w="534" w:type="dxa"/>
          </w:tcPr>
          <w:p w:rsidR="009F4AF0" w:rsidRDefault="009F4AF0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80" w:type="dxa"/>
          </w:tcPr>
          <w:p w:rsidR="009F4AF0" w:rsidRDefault="009F4AF0" w:rsidP="005359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текущей ситуации по выплате заработной платы в организациях и учреждениях всех форм собственности</w:t>
            </w:r>
          </w:p>
        </w:tc>
        <w:tc>
          <w:tcPr>
            <w:tcW w:w="2132" w:type="dxa"/>
          </w:tcPr>
          <w:p w:rsidR="009F4AF0" w:rsidRPr="00FF22AD" w:rsidRDefault="009F4AF0" w:rsidP="00767D4B">
            <w:r w:rsidRPr="00FF22AD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>-2020 годы</w:t>
            </w:r>
          </w:p>
        </w:tc>
        <w:tc>
          <w:tcPr>
            <w:tcW w:w="3782" w:type="dxa"/>
          </w:tcPr>
          <w:p w:rsidR="009F4AF0" w:rsidRDefault="009F4AF0" w:rsidP="00DB3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9F4AF0" w:rsidRDefault="009F4AF0">
            <w:r w:rsidRPr="003A5E5E">
              <w:rPr>
                <w:lang w:eastAsia="en-US"/>
              </w:rPr>
              <w:t>Администрация Притобольного района</w:t>
            </w:r>
          </w:p>
        </w:tc>
      </w:tr>
      <w:tr w:rsidR="00767D4B" w:rsidTr="00DB397E">
        <w:tc>
          <w:tcPr>
            <w:tcW w:w="534" w:type="dxa"/>
          </w:tcPr>
          <w:p w:rsidR="00767D4B" w:rsidRDefault="00767D4B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80" w:type="dxa"/>
          </w:tcPr>
          <w:p w:rsidR="00767D4B" w:rsidRDefault="00767D4B" w:rsidP="005359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ежегодного  районного конкурса «За высокую социальную эффективность и развитие социального </w:t>
            </w:r>
            <w:r>
              <w:rPr>
                <w:lang w:eastAsia="en-US"/>
              </w:rPr>
              <w:lastRenderedPageBreak/>
              <w:t xml:space="preserve">партнерства», </w:t>
            </w:r>
          </w:p>
        </w:tc>
        <w:tc>
          <w:tcPr>
            <w:tcW w:w="2132" w:type="dxa"/>
          </w:tcPr>
          <w:p w:rsidR="00767D4B" w:rsidRPr="00FF22AD" w:rsidRDefault="00767D4B" w:rsidP="00767D4B">
            <w:r w:rsidRPr="00FF22AD">
              <w:rPr>
                <w:sz w:val="22"/>
                <w:szCs w:val="22"/>
              </w:rPr>
              <w:lastRenderedPageBreak/>
              <w:t>2017</w:t>
            </w:r>
            <w:r>
              <w:rPr>
                <w:sz w:val="22"/>
                <w:szCs w:val="22"/>
              </w:rPr>
              <w:t>-2020 годы</w:t>
            </w:r>
          </w:p>
        </w:tc>
        <w:tc>
          <w:tcPr>
            <w:tcW w:w="3782" w:type="dxa"/>
          </w:tcPr>
          <w:p w:rsidR="00767D4B" w:rsidRDefault="00767D4B" w:rsidP="00DB3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767D4B" w:rsidRDefault="009F4AF0" w:rsidP="009F4AF0">
            <w:pPr>
              <w:spacing w:line="276" w:lineRule="auto"/>
              <w:rPr>
                <w:lang w:eastAsia="en-US"/>
              </w:rPr>
            </w:pPr>
            <w:r w:rsidRPr="00DA6D7C">
              <w:rPr>
                <w:lang w:eastAsia="en-US"/>
              </w:rPr>
              <w:t xml:space="preserve">Администрация Притобольного района </w:t>
            </w:r>
          </w:p>
        </w:tc>
      </w:tr>
      <w:tr w:rsidR="00767D4B" w:rsidTr="00DB397E">
        <w:tc>
          <w:tcPr>
            <w:tcW w:w="534" w:type="dxa"/>
          </w:tcPr>
          <w:p w:rsidR="00767D4B" w:rsidRDefault="00767D4B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380" w:type="dxa"/>
          </w:tcPr>
          <w:p w:rsidR="00767D4B" w:rsidRDefault="00767D4B" w:rsidP="005359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Обеспечить работу и выполнение решений территориальной трехсторонней комиссии по регулированию социально-трудовых отношений</w:t>
            </w:r>
          </w:p>
        </w:tc>
        <w:tc>
          <w:tcPr>
            <w:tcW w:w="2132" w:type="dxa"/>
          </w:tcPr>
          <w:p w:rsidR="00767D4B" w:rsidRPr="00FF22AD" w:rsidRDefault="00767D4B" w:rsidP="00767D4B">
            <w:r w:rsidRPr="00FF22AD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>-2020 годы</w:t>
            </w:r>
          </w:p>
        </w:tc>
        <w:tc>
          <w:tcPr>
            <w:tcW w:w="3782" w:type="dxa"/>
          </w:tcPr>
          <w:p w:rsidR="00767D4B" w:rsidRDefault="00767D4B" w:rsidP="00DB3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767D4B" w:rsidRDefault="009F4AF0" w:rsidP="009F4AF0">
            <w:pPr>
              <w:spacing w:line="276" w:lineRule="auto"/>
              <w:rPr>
                <w:lang w:eastAsia="en-US"/>
              </w:rPr>
            </w:pPr>
            <w:r w:rsidRPr="00DA6D7C">
              <w:rPr>
                <w:lang w:eastAsia="en-US"/>
              </w:rPr>
              <w:t xml:space="preserve">Администрация Притобольного района </w:t>
            </w:r>
          </w:p>
        </w:tc>
      </w:tr>
    </w:tbl>
    <w:p w:rsidR="00813C59" w:rsidRDefault="00813C59" w:rsidP="003D61A1">
      <w:pPr>
        <w:rPr>
          <w:b/>
        </w:rPr>
      </w:pPr>
    </w:p>
    <w:p w:rsidR="00813C59" w:rsidRDefault="00813C59" w:rsidP="003D61A1">
      <w:pPr>
        <w:rPr>
          <w:b/>
        </w:rPr>
      </w:pPr>
    </w:p>
    <w:p w:rsidR="0098357F" w:rsidRPr="004000B8" w:rsidRDefault="0098357F" w:rsidP="004000B8">
      <w:pPr>
        <w:pStyle w:val="a4"/>
        <w:numPr>
          <w:ilvl w:val="0"/>
          <w:numId w:val="2"/>
        </w:numPr>
        <w:rPr>
          <w:b/>
        </w:rPr>
      </w:pPr>
      <w:r w:rsidRPr="004000B8">
        <w:rPr>
          <w:b/>
        </w:rPr>
        <w:t>Повышение уровня жизни населения</w:t>
      </w:r>
    </w:p>
    <w:p w:rsidR="00B906C9" w:rsidRDefault="0098357F" w:rsidP="003D61A1">
      <w:r w:rsidRPr="0098357F">
        <w:rPr>
          <w:b/>
          <w:i/>
        </w:rPr>
        <w:t>Задачи:</w:t>
      </w:r>
      <w:r w:rsidR="00784D19">
        <w:rPr>
          <w:b/>
          <w:i/>
        </w:rPr>
        <w:t xml:space="preserve"> </w:t>
      </w:r>
      <w:r w:rsidR="00B906C9">
        <w:rPr>
          <w:b/>
          <w:i/>
        </w:rPr>
        <w:t xml:space="preserve">- </w:t>
      </w:r>
      <w:r w:rsidR="0017793B" w:rsidRPr="00B906C9">
        <w:t>сокращение уровня</w:t>
      </w:r>
      <w:r w:rsidR="00B906C9">
        <w:t xml:space="preserve"> бедности населения, </w:t>
      </w:r>
    </w:p>
    <w:p w:rsidR="0098357F" w:rsidRDefault="00B906C9" w:rsidP="00B906C9">
      <w:pPr>
        <w:ind w:firstLine="708"/>
      </w:pPr>
      <w:r>
        <w:t>- содействие росту заработной платы и легализации ее выплаты;</w:t>
      </w:r>
    </w:p>
    <w:p w:rsidR="00B906C9" w:rsidRDefault="00B906C9" w:rsidP="00B906C9">
      <w:pPr>
        <w:ind w:firstLine="708"/>
      </w:pPr>
      <w:r>
        <w:t>-достижение значений ключевых показ</w:t>
      </w:r>
      <w:r w:rsidR="00C66857">
        <w:t>ателей, определенных  Президентом</w:t>
      </w:r>
      <w:r>
        <w:t xml:space="preserve"> Российской Федерации от 7 мая 2012 </w:t>
      </w:r>
      <w:r w:rsidR="00265F1C">
        <w:t>года;</w:t>
      </w:r>
    </w:p>
    <w:p w:rsidR="00265F1C" w:rsidRDefault="00265F1C" w:rsidP="00B906C9">
      <w:pPr>
        <w:ind w:firstLine="708"/>
      </w:pPr>
      <w:r>
        <w:t>-развитие инфраструктуры, создание комфортной среды для жизни населения.</w:t>
      </w:r>
    </w:p>
    <w:p w:rsidR="00265F1C" w:rsidRPr="0055796E" w:rsidRDefault="00265F1C" w:rsidP="00265F1C">
      <w:pPr>
        <w:ind w:firstLine="708"/>
        <w:jc w:val="both"/>
        <w:rPr>
          <w:b/>
          <w:i/>
        </w:rPr>
      </w:pPr>
      <w:r w:rsidRPr="0055796E">
        <w:rPr>
          <w:b/>
          <w:i/>
        </w:rPr>
        <w:t>Целевые показатели:</w:t>
      </w:r>
    </w:p>
    <w:tbl>
      <w:tblPr>
        <w:tblStyle w:val="a3"/>
        <w:tblW w:w="0" w:type="auto"/>
        <w:tblLook w:val="04A0"/>
      </w:tblPr>
      <w:tblGrid>
        <w:gridCol w:w="540"/>
        <w:gridCol w:w="2793"/>
        <w:gridCol w:w="1660"/>
        <w:gridCol w:w="1322"/>
        <w:gridCol w:w="1337"/>
        <w:gridCol w:w="1320"/>
        <w:gridCol w:w="1320"/>
        <w:gridCol w:w="1320"/>
        <w:gridCol w:w="1320"/>
        <w:gridCol w:w="1854"/>
      </w:tblGrid>
      <w:tr w:rsidR="00265F1C" w:rsidTr="00732EE7">
        <w:tc>
          <w:tcPr>
            <w:tcW w:w="541" w:type="dxa"/>
          </w:tcPr>
          <w:p w:rsidR="00265F1C" w:rsidRDefault="00265F1C" w:rsidP="00DB397E">
            <w:pPr>
              <w:jc w:val="both"/>
            </w:pPr>
            <w:r>
              <w:t>№</w:t>
            </w:r>
          </w:p>
          <w:p w:rsidR="00265F1C" w:rsidRDefault="00265F1C" w:rsidP="00DB397E">
            <w:pPr>
              <w:jc w:val="both"/>
            </w:pPr>
            <w:r>
              <w:t>п/п</w:t>
            </w:r>
          </w:p>
        </w:tc>
        <w:tc>
          <w:tcPr>
            <w:tcW w:w="2809" w:type="dxa"/>
          </w:tcPr>
          <w:p w:rsidR="00265F1C" w:rsidRDefault="00265F1C" w:rsidP="00DB397E">
            <w:pPr>
              <w:jc w:val="center"/>
            </w:pPr>
            <w:r>
              <w:t>Наименование</w:t>
            </w:r>
          </w:p>
          <w:p w:rsidR="00265F1C" w:rsidRDefault="00265F1C" w:rsidP="00DB397E">
            <w:pPr>
              <w:jc w:val="center"/>
            </w:pPr>
            <w:r>
              <w:t>показателя</w:t>
            </w:r>
          </w:p>
        </w:tc>
        <w:tc>
          <w:tcPr>
            <w:tcW w:w="1660" w:type="dxa"/>
          </w:tcPr>
          <w:p w:rsidR="00265F1C" w:rsidRDefault="00732EE7" w:rsidP="00DB397E">
            <w:pPr>
              <w:jc w:val="center"/>
            </w:pPr>
            <w:r>
              <w:t>единица</w:t>
            </w:r>
          </w:p>
          <w:p w:rsidR="00265F1C" w:rsidRDefault="00732EE7" w:rsidP="00DB397E">
            <w:pPr>
              <w:jc w:val="center"/>
            </w:pPr>
            <w:r>
              <w:t>измерения</w:t>
            </w:r>
          </w:p>
        </w:tc>
        <w:tc>
          <w:tcPr>
            <w:tcW w:w="1327" w:type="dxa"/>
          </w:tcPr>
          <w:p w:rsidR="00265F1C" w:rsidRDefault="00265F1C" w:rsidP="00DB397E">
            <w:pPr>
              <w:jc w:val="center"/>
            </w:pPr>
            <w:r>
              <w:t>2015г.</w:t>
            </w:r>
          </w:p>
          <w:p w:rsidR="00265F1C" w:rsidRDefault="00265F1C" w:rsidP="00DB397E">
            <w:pPr>
              <w:jc w:val="center"/>
            </w:pPr>
            <w:r>
              <w:t>факт</w:t>
            </w:r>
          </w:p>
        </w:tc>
        <w:tc>
          <w:tcPr>
            <w:tcW w:w="1344" w:type="dxa"/>
          </w:tcPr>
          <w:p w:rsidR="00265F1C" w:rsidRDefault="00265F1C" w:rsidP="00DB397E">
            <w:pPr>
              <w:jc w:val="center"/>
            </w:pPr>
            <w:r>
              <w:t>2016г.</w:t>
            </w:r>
          </w:p>
          <w:p w:rsidR="00265F1C" w:rsidRDefault="00265F1C" w:rsidP="00DB397E">
            <w:pPr>
              <w:jc w:val="center"/>
            </w:pPr>
            <w:r>
              <w:t>оценка</w:t>
            </w:r>
          </w:p>
        </w:tc>
        <w:tc>
          <w:tcPr>
            <w:tcW w:w="1327" w:type="dxa"/>
          </w:tcPr>
          <w:p w:rsidR="00265F1C" w:rsidRDefault="00265F1C" w:rsidP="00DB397E">
            <w:pPr>
              <w:jc w:val="center"/>
            </w:pPr>
            <w:r>
              <w:t>2017г.</w:t>
            </w:r>
          </w:p>
          <w:p w:rsidR="00265F1C" w:rsidRDefault="00265F1C" w:rsidP="00DB397E">
            <w:pPr>
              <w:jc w:val="center"/>
            </w:pPr>
            <w:r>
              <w:t>план</w:t>
            </w:r>
          </w:p>
        </w:tc>
        <w:tc>
          <w:tcPr>
            <w:tcW w:w="1327" w:type="dxa"/>
          </w:tcPr>
          <w:p w:rsidR="00265F1C" w:rsidRDefault="00265F1C" w:rsidP="00DB397E">
            <w:pPr>
              <w:jc w:val="center"/>
            </w:pPr>
            <w:r>
              <w:t>2018г.</w:t>
            </w:r>
          </w:p>
          <w:p w:rsidR="00265F1C" w:rsidRDefault="00265F1C" w:rsidP="00DB397E">
            <w:pPr>
              <w:jc w:val="center"/>
            </w:pPr>
            <w:r>
              <w:t>план</w:t>
            </w:r>
          </w:p>
        </w:tc>
        <w:tc>
          <w:tcPr>
            <w:tcW w:w="1327" w:type="dxa"/>
          </w:tcPr>
          <w:p w:rsidR="00265F1C" w:rsidRDefault="00265F1C" w:rsidP="00DB397E">
            <w:pPr>
              <w:jc w:val="center"/>
            </w:pPr>
            <w:r>
              <w:t>2019г.</w:t>
            </w:r>
          </w:p>
          <w:p w:rsidR="00265F1C" w:rsidRDefault="00265F1C" w:rsidP="00DB397E">
            <w:pPr>
              <w:jc w:val="center"/>
            </w:pPr>
            <w:r>
              <w:t>план</w:t>
            </w:r>
          </w:p>
        </w:tc>
        <w:tc>
          <w:tcPr>
            <w:tcW w:w="1327" w:type="dxa"/>
          </w:tcPr>
          <w:p w:rsidR="00265F1C" w:rsidRDefault="00265F1C" w:rsidP="00DB397E">
            <w:pPr>
              <w:jc w:val="center"/>
            </w:pPr>
            <w:r>
              <w:t>2020г.</w:t>
            </w:r>
          </w:p>
          <w:p w:rsidR="00265F1C" w:rsidRDefault="00265F1C" w:rsidP="00DB397E">
            <w:pPr>
              <w:jc w:val="center"/>
            </w:pPr>
            <w:r>
              <w:t>план</w:t>
            </w:r>
          </w:p>
        </w:tc>
        <w:tc>
          <w:tcPr>
            <w:tcW w:w="1797" w:type="dxa"/>
          </w:tcPr>
          <w:p w:rsidR="00265F1C" w:rsidRDefault="00265F1C" w:rsidP="00DB397E">
            <w:pPr>
              <w:jc w:val="center"/>
            </w:pPr>
            <w:r>
              <w:t>Ответственный исполнитель</w:t>
            </w:r>
          </w:p>
        </w:tc>
      </w:tr>
      <w:tr w:rsidR="00265F1C" w:rsidTr="00732EE7">
        <w:tc>
          <w:tcPr>
            <w:tcW w:w="541" w:type="dxa"/>
          </w:tcPr>
          <w:p w:rsidR="00265F1C" w:rsidRDefault="00732EE7" w:rsidP="00DB397E">
            <w:pPr>
              <w:jc w:val="both"/>
            </w:pPr>
            <w:r>
              <w:t>1.</w:t>
            </w:r>
          </w:p>
        </w:tc>
        <w:tc>
          <w:tcPr>
            <w:tcW w:w="2809" w:type="dxa"/>
          </w:tcPr>
          <w:p w:rsidR="00265F1C" w:rsidRDefault="00732EE7" w:rsidP="00DB397E">
            <w:pPr>
              <w:jc w:val="both"/>
            </w:pPr>
            <w:r>
              <w:t>Номинальная среднемесячная заработная плата одного работника</w:t>
            </w:r>
          </w:p>
        </w:tc>
        <w:tc>
          <w:tcPr>
            <w:tcW w:w="1660" w:type="dxa"/>
          </w:tcPr>
          <w:p w:rsidR="00265F1C" w:rsidRDefault="00732EE7" w:rsidP="00DB397E">
            <w:pPr>
              <w:jc w:val="both"/>
            </w:pPr>
            <w:r>
              <w:t>рубль</w:t>
            </w:r>
          </w:p>
        </w:tc>
        <w:tc>
          <w:tcPr>
            <w:tcW w:w="1327" w:type="dxa"/>
          </w:tcPr>
          <w:p w:rsidR="00265F1C" w:rsidRDefault="00DF32AC" w:rsidP="00DB397E">
            <w:pPr>
              <w:jc w:val="both"/>
            </w:pPr>
            <w:r>
              <w:t>18789,6</w:t>
            </w:r>
          </w:p>
        </w:tc>
        <w:tc>
          <w:tcPr>
            <w:tcW w:w="1344" w:type="dxa"/>
          </w:tcPr>
          <w:p w:rsidR="00265F1C" w:rsidRDefault="00DF32AC" w:rsidP="00DB397E">
            <w:pPr>
              <w:jc w:val="both"/>
            </w:pPr>
            <w:r>
              <w:t>19711</w:t>
            </w:r>
          </w:p>
        </w:tc>
        <w:tc>
          <w:tcPr>
            <w:tcW w:w="1327" w:type="dxa"/>
          </w:tcPr>
          <w:p w:rsidR="00265F1C" w:rsidRDefault="00DF32AC" w:rsidP="00DB397E">
            <w:pPr>
              <w:jc w:val="both"/>
            </w:pPr>
            <w:r>
              <w:t>20925</w:t>
            </w:r>
          </w:p>
        </w:tc>
        <w:tc>
          <w:tcPr>
            <w:tcW w:w="1327" w:type="dxa"/>
          </w:tcPr>
          <w:p w:rsidR="00265F1C" w:rsidRDefault="00DF32AC" w:rsidP="00DB397E">
            <w:pPr>
              <w:jc w:val="both"/>
            </w:pPr>
            <w:r>
              <w:t>22151</w:t>
            </w:r>
          </w:p>
        </w:tc>
        <w:tc>
          <w:tcPr>
            <w:tcW w:w="1327" w:type="dxa"/>
          </w:tcPr>
          <w:p w:rsidR="00265F1C" w:rsidRDefault="00DF32AC" w:rsidP="00DB397E">
            <w:pPr>
              <w:jc w:val="both"/>
            </w:pPr>
            <w:r>
              <w:t>23400</w:t>
            </w:r>
          </w:p>
        </w:tc>
        <w:tc>
          <w:tcPr>
            <w:tcW w:w="1327" w:type="dxa"/>
          </w:tcPr>
          <w:p w:rsidR="00265F1C" w:rsidRDefault="00DF32AC" w:rsidP="00DB397E">
            <w:pPr>
              <w:jc w:val="both"/>
            </w:pPr>
            <w:r>
              <w:t>24720</w:t>
            </w:r>
          </w:p>
        </w:tc>
        <w:tc>
          <w:tcPr>
            <w:tcW w:w="1797" w:type="dxa"/>
          </w:tcPr>
          <w:p w:rsidR="00265F1C" w:rsidRDefault="00DF32AC" w:rsidP="00DB397E">
            <w:pPr>
              <w:jc w:val="both"/>
            </w:pPr>
            <w:r>
              <w:t>Администрация Притобольного района</w:t>
            </w:r>
          </w:p>
        </w:tc>
      </w:tr>
      <w:tr w:rsidR="00265F1C" w:rsidTr="00732EE7">
        <w:tc>
          <w:tcPr>
            <w:tcW w:w="541" w:type="dxa"/>
          </w:tcPr>
          <w:p w:rsidR="00265F1C" w:rsidRDefault="00732EE7" w:rsidP="00DB397E">
            <w:pPr>
              <w:jc w:val="both"/>
            </w:pPr>
            <w:r>
              <w:t>2.</w:t>
            </w:r>
          </w:p>
        </w:tc>
        <w:tc>
          <w:tcPr>
            <w:tcW w:w="2809" w:type="dxa"/>
          </w:tcPr>
          <w:p w:rsidR="00265F1C" w:rsidRDefault="00DF32AC" w:rsidP="00DB397E">
            <w:pPr>
              <w:jc w:val="both"/>
            </w:pPr>
            <w:r>
              <w:t>Рост реальной заработной платы</w:t>
            </w:r>
          </w:p>
        </w:tc>
        <w:tc>
          <w:tcPr>
            <w:tcW w:w="1660" w:type="dxa"/>
          </w:tcPr>
          <w:p w:rsidR="00265F1C" w:rsidRDefault="00732EE7" w:rsidP="00DB397E">
            <w:pPr>
              <w:jc w:val="both"/>
            </w:pPr>
            <w:r>
              <w:t>процент к предыдущему году</w:t>
            </w:r>
          </w:p>
        </w:tc>
        <w:tc>
          <w:tcPr>
            <w:tcW w:w="1327" w:type="dxa"/>
          </w:tcPr>
          <w:p w:rsidR="00265F1C" w:rsidRDefault="00DF32AC" w:rsidP="00DB397E">
            <w:pPr>
              <w:jc w:val="both"/>
            </w:pPr>
            <w:r>
              <w:t>91,14</w:t>
            </w:r>
          </w:p>
        </w:tc>
        <w:tc>
          <w:tcPr>
            <w:tcW w:w="1344" w:type="dxa"/>
          </w:tcPr>
          <w:p w:rsidR="00265F1C" w:rsidRDefault="00DF32AC" w:rsidP="00DB397E">
            <w:pPr>
              <w:jc w:val="both"/>
            </w:pPr>
            <w:r>
              <w:t>98,5</w:t>
            </w:r>
          </w:p>
        </w:tc>
        <w:tc>
          <w:tcPr>
            <w:tcW w:w="1327" w:type="dxa"/>
          </w:tcPr>
          <w:p w:rsidR="00265F1C" w:rsidRDefault="00DF32AC" w:rsidP="00DB397E">
            <w:pPr>
              <w:jc w:val="both"/>
            </w:pPr>
            <w:r>
              <w:t>101,24</w:t>
            </w:r>
          </w:p>
        </w:tc>
        <w:tc>
          <w:tcPr>
            <w:tcW w:w="1327" w:type="dxa"/>
          </w:tcPr>
          <w:p w:rsidR="00265F1C" w:rsidRDefault="00DF32AC" w:rsidP="00DB397E">
            <w:pPr>
              <w:jc w:val="both"/>
            </w:pPr>
            <w:r>
              <w:t>101,34</w:t>
            </w:r>
          </w:p>
        </w:tc>
        <w:tc>
          <w:tcPr>
            <w:tcW w:w="1327" w:type="dxa"/>
          </w:tcPr>
          <w:p w:rsidR="00265F1C" w:rsidRDefault="00DF32AC" w:rsidP="00DB397E">
            <w:pPr>
              <w:jc w:val="both"/>
            </w:pPr>
            <w:r>
              <w:t>101,54</w:t>
            </w:r>
          </w:p>
        </w:tc>
        <w:tc>
          <w:tcPr>
            <w:tcW w:w="1327" w:type="dxa"/>
          </w:tcPr>
          <w:p w:rsidR="00265F1C" w:rsidRDefault="00DF32AC" w:rsidP="00DB397E">
            <w:pPr>
              <w:jc w:val="both"/>
            </w:pPr>
            <w:r>
              <w:t>101,74</w:t>
            </w:r>
          </w:p>
        </w:tc>
        <w:tc>
          <w:tcPr>
            <w:tcW w:w="1797" w:type="dxa"/>
          </w:tcPr>
          <w:p w:rsidR="00265F1C" w:rsidRDefault="00FA2C9A" w:rsidP="00DB397E">
            <w:pPr>
              <w:jc w:val="both"/>
            </w:pPr>
            <w:r>
              <w:t>Администрация Притобольного района</w:t>
            </w:r>
          </w:p>
        </w:tc>
      </w:tr>
    </w:tbl>
    <w:p w:rsidR="00265F1C" w:rsidRDefault="00265F1C" w:rsidP="00265F1C">
      <w:pPr>
        <w:ind w:firstLine="708"/>
        <w:jc w:val="both"/>
        <w:rPr>
          <w:b/>
        </w:rPr>
      </w:pPr>
    </w:p>
    <w:p w:rsidR="00265F1C" w:rsidRPr="0055796E" w:rsidRDefault="00265F1C" w:rsidP="00265F1C">
      <w:pPr>
        <w:jc w:val="both"/>
        <w:rPr>
          <w:b/>
          <w:i/>
          <w:sz w:val="22"/>
          <w:szCs w:val="22"/>
        </w:rPr>
      </w:pPr>
      <w:r w:rsidRPr="0055796E">
        <w:rPr>
          <w:b/>
          <w:i/>
          <w:sz w:val="22"/>
          <w:szCs w:val="22"/>
        </w:rPr>
        <w:t>Мероприятия по реализации стратегических направлений и достижению целевых показателей:</w:t>
      </w:r>
    </w:p>
    <w:tbl>
      <w:tblPr>
        <w:tblStyle w:val="a3"/>
        <w:tblW w:w="0" w:type="auto"/>
        <w:tblLook w:val="04A0"/>
      </w:tblPr>
      <w:tblGrid>
        <w:gridCol w:w="534"/>
        <w:gridCol w:w="5380"/>
        <w:gridCol w:w="2132"/>
        <w:gridCol w:w="3782"/>
        <w:gridCol w:w="2958"/>
      </w:tblGrid>
      <w:tr w:rsidR="00265F1C" w:rsidTr="00DB397E">
        <w:tc>
          <w:tcPr>
            <w:tcW w:w="534" w:type="dxa"/>
          </w:tcPr>
          <w:p w:rsidR="00265F1C" w:rsidRDefault="00265F1C" w:rsidP="00DB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380" w:type="dxa"/>
          </w:tcPr>
          <w:p w:rsidR="00265F1C" w:rsidRDefault="00265F1C" w:rsidP="00DB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32" w:type="dxa"/>
          </w:tcPr>
          <w:p w:rsidR="00265F1C" w:rsidRDefault="00265F1C" w:rsidP="00DB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3782" w:type="dxa"/>
          </w:tcPr>
          <w:p w:rsidR="00265F1C" w:rsidRDefault="00265F1C" w:rsidP="00DB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2958" w:type="dxa"/>
          </w:tcPr>
          <w:p w:rsidR="00265F1C" w:rsidRDefault="00265F1C" w:rsidP="00DB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выполнение мероприятия</w:t>
            </w:r>
          </w:p>
        </w:tc>
      </w:tr>
      <w:tr w:rsidR="00265F1C" w:rsidTr="00DB397E">
        <w:tc>
          <w:tcPr>
            <w:tcW w:w="534" w:type="dxa"/>
          </w:tcPr>
          <w:p w:rsidR="00265F1C" w:rsidRDefault="0040600A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80" w:type="dxa"/>
          </w:tcPr>
          <w:p w:rsidR="00265F1C" w:rsidRDefault="00D8150D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У</w:t>
            </w:r>
            <w:r w:rsidR="00D22303">
              <w:rPr>
                <w:sz w:val="22"/>
                <w:szCs w:val="22"/>
              </w:rPr>
              <w:t>казов Президента Российской Федерации от 7 мая 2012 года</w:t>
            </w:r>
          </w:p>
        </w:tc>
        <w:tc>
          <w:tcPr>
            <w:tcW w:w="2132" w:type="dxa"/>
          </w:tcPr>
          <w:p w:rsidR="00265F1C" w:rsidRDefault="00D22303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782" w:type="dxa"/>
          </w:tcPr>
          <w:p w:rsidR="00265F1C" w:rsidRDefault="00265F1C" w:rsidP="00DB3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265F1C" w:rsidRDefault="00D22303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Притобольного района</w:t>
            </w:r>
          </w:p>
        </w:tc>
      </w:tr>
      <w:tr w:rsidR="00265F1C" w:rsidTr="00DB397E">
        <w:tc>
          <w:tcPr>
            <w:tcW w:w="534" w:type="dxa"/>
          </w:tcPr>
          <w:p w:rsidR="00265F1C" w:rsidRDefault="00D22303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150D">
              <w:rPr>
                <w:sz w:val="22"/>
                <w:szCs w:val="22"/>
              </w:rPr>
              <w:t>.</w:t>
            </w:r>
          </w:p>
        </w:tc>
        <w:tc>
          <w:tcPr>
            <w:tcW w:w="5380" w:type="dxa"/>
          </w:tcPr>
          <w:p w:rsidR="00265F1C" w:rsidRDefault="00D22303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</w:t>
            </w:r>
            <w:r w:rsidR="00D8150D">
              <w:rPr>
                <w:sz w:val="22"/>
                <w:szCs w:val="22"/>
              </w:rPr>
              <w:t xml:space="preserve"> Соглашения о размере минимальной заработной платы в Курганской области </w:t>
            </w:r>
          </w:p>
        </w:tc>
        <w:tc>
          <w:tcPr>
            <w:tcW w:w="2132" w:type="dxa"/>
          </w:tcPr>
          <w:p w:rsidR="00265F1C" w:rsidRDefault="00D8150D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782" w:type="dxa"/>
          </w:tcPr>
          <w:p w:rsidR="00265F1C" w:rsidRDefault="00265F1C" w:rsidP="00DB3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265F1C" w:rsidRDefault="00D8150D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Притобольного района, предприятия, организации (по согласованию)</w:t>
            </w:r>
          </w:p>
        </w:tc>
      </w:tr>
    </w:tbl>
    <w:p w:rsidR="00265F1C" w:rsidRDefault="00265F1C" w:rsidP="00265F1C"/>
    <w:p w:rsidR="00265F1C" w:rsidRPr="004000B8" w:rsidRDefault="00265F1C" w:rsidP="004000B8">
      <w:pPr>
        <w:pStyle w:val="a4"/>
        <w:numPr>
          <w:ilvl w:val="0"/>
          <w:numId w:val="2"/>
        </w:numPr>
        <w:rPr>
          <w:b/>
        </w:rPr>
      </w:pPr>
      <w:r w:rsidRPr="004000B8">
        <w:rPr>
          <w:b/>
        </w:rPr>
        <w:t>Развитие образования</w:t>
      </w:r>
    </w:p>
    <w:p w:rsidR="002448F7" w:rsidRPr="00061B22" w:rsidRDefault="00265F1C" w:rsidP="00265F1C">
      <w:r w:rsidRPr="00113E67">
        <w:rPr>
          <w:b/>
          <w:i/>
        </w:rPr>
        <w:lastRenderedPageBreak/>
        <w:t>Задачи:</w:t>
      </w:r>
      <w:r w:rsidR="009A5611">
        <w:rPr>
          <w:b/>
        </w:rPr>
        <w:t xml:space="preserve"> </w:t>
      </w:r>
      <w:r w:rsidR="00061B22">
        <w:rPr>
          <w:b/>
        </w:rPr>
        <w:t xml:space="preserve"> </w:t>
      </w:r>
      <w:r w:rsidR="00061B22" w:rsidRPr="00061B22">
        <w:t>- р</w:t>
      </w:r>
      <w:r w:rsidR="002448F7" w:rsidRPr="00061B22">
        <w:t>еализация комплекса мер по обеспечению государственного гарантий дошкольного образования;</w:t>
      </w:r>
    </w:p>
    <w:p w:rsidR="002448F7" w:rsidRPr="00061B22" w:rsidRDefault="002448F7" w:rsidP="00265F1C">
      <w:r w:rsidRPr="00061B22">
        <w:t>- обеспечение прав граждан на получение образования, со</w:t>
      </w:r>
      <w:r w:rsidR="00061B22" w:rsidRPr="00061B22">
        <w:t>ответст</w:t>
      </w:r>
      <w:r w:rsidRPr="00061B22">
        <w:t>вующего федеральным государственным образовательным стандартам</w:t>
      </w:r>
      <w:r w:rsidR="00061B22" w:rsidRPr="00061B22">
        <w:t>, потребностям и интересам общества;</w:t>
      </w:r>
    </w:p>
    <w:p w:rsidR="00061B22" w:rsidRPr="00061B22" w:rsidRDefault="00061B22" w:rsidP="00265F1C">
      <w:r w:rsidRPr="00061B22">
        <w:t>- повышение качества начального, основного общего и среднего общего образования;</w:t>
      </w:r>
    </w:p>
    <w:p w:rsidR="00061B22" w:rsidRPr="00061B22" w:rsidRDefault="00061B22" w:rsidP="00265F1C">
      <w:r w:rsidRPr="00061B22">
        <w:t>- создание условий для эффективного функционирования муниципальных образовательных учреждений;</w:t>
      </w:r>
    </w:p>
    <w:p w:rsidR="00061B22" w:rsidRPr="00061B22" w:rsidRDefault="00061B22" w:rsidP="00265F1C">
      <w:r w:rsidRPr="00061B22">
        <w:t>- реализация комплекса мер по совершенствованию кадрового обеспечения муниципальных образовательных учреждений.</w:t>
      </w:r>
    </w:p>
    <w:p w:rsidR="00E0382A" w:rsidRPr="0055796E" w:rsidRDefault="00E0382A" w:rsidP="00E0382A">
      <w:pPr>
        <w:ind w:firstLine="708"/>
        <w:jc w:val="both"/>
        <w:rPr>
          <w:b/>
          <w:i/>
        </w:rPr>
      </w:pPr>
      <w:r w:rsidRPr="0055796E">
        <w:rPr>
          <w:b/>
          <w:i/>
        </w:rPr>
        <w:t>Целевые показатели:</w:t>
      </w:r>
    </w:p>
    <w:tbl>
      <w:tblPr>
        <w:tblStyle w:val="a3"/>
        <w:tblW w:w="0" w:type="auto"/>
        <w:tblLook w:val="04A0"/>
      </w:tblPr>
      <w:tblGrid>
        <w:gridCol w:w="540"/>
        <w:gridCol w:w="3021"/>
        <w:gridCol w:w="1053"/>
        <w:gridCol w:w="1380"/>
        <w:gridCol w:w="1392"/>
        <w:gridCol w:w="1382"/>
        <w:gridCol w:w="1382"/>
        <w:gridCol w:w="1382"/>
        <w:gridCol w:w="1382"/>
        <w:gridCol w:w="1872"/>
      </w:tblGrid>
      <w:tr w:rsidR="00E0382A" w:rsidTr="00DB397E">
        <w:tc>
          <w:tcPr>
            <w:tcW w:w="392" w:type="dxa"/>
          </w:tcPr>
          <w:p w:rsidR="00E0382A" w:rsidRDefault="00E0382A" w:rsidP="00DB397E">
            <w:pPr>
              <w:jc w:val="both"/>
            </w:pPr>
            <w:r>
              <w:t>№</w:t>
            </w:r>
          </w:p>
          <w:p w:rsidR="00E0382A" w:rsidRDefault="00E0382A" w:rsidP="00DB397E">
            <w:pPr>
              <w:jc w:val="both"/>
            </w:pPr>
            <w:r>
              <w:t>п/п</w:t>
            </w:r>
          </w:p>
        </w:tc>
        <w:tc>
          <w:tcPr>
            <w:tcW w:w="3118" w:type="dxa"/>
          </w:tcPr>
          <w:p w:rsidR="00E0382A" w:rsidRDefault="00E0382A" w:rsidP="00DB397E">
            <w:pPr>
              <w:jc w:val="center"/>
            </w:pPr>
            <w:r>
              <w:t>Наименование</w:t>
            </w:r>
          </w:p>
          <w:p w:rsidR="00E0382A" w:rsidRDefault="00E0382A" w:rsidP="00DB397E">
            <w:pPr>
              <w:jc w:val="center"/>
            </w:pPr>
            <w:r>
              <w:t>показателя</w:t>
            </w:r>
          </w:p>
        </w:tc>
        <w:tc>
          <w:tcPr>
            <w:tcW w:w="924" w:type="dxa"/>
          </w:tcPr>
          <w:p w:rsidR="00E0382A" w:rsidRDefault="00E0382A" w:rsidP="00DB397E">
            <w:pPr>
              <w:jc w:val="center"/>
            </w:pPr>
            <w:r>
              <w:t>ед.</w:t>
            </w:r>
          </w:p>
          <w:p w:rsidR="00E0382A" w:rsidRDefault="00E0382A" w:rsidP="00DB397E">
            <w:pPr>
              <w:jc w:val="center"/>
            </w:pPr>
            <w:r>
              <w:t>измер.</w:t>
            </w:r>
          </w:p>
        </w:tc>
        <w:tc>
          <w:tcPr>
            <w:tcW w:w="1478" w:type="dxa"/>
          </w:tcPr>
          <w:p w:rsidR="00E0382A" w:rsidRDefault="00E0382A" w:rsidP="00DB397E">
            <w:pPr>
              <w:jc w:val="center"/>
            </w:pPr>
            <w:r>
              <w:t>2015г.</w:t>
            </w:r>
          </w:p>
          <w:p w:rsidR="00E0382A" w:rsidRDefault="00E0382A" w:rsidP="00DB397E">
            <w:pPr>
              <w:jc w:val="center"/>
            </w:pPr>
            <w:r>
              <w:t>факт</w:t>
            </w:r>
          </w:p>
        </w:tc>
        <w:tc>
          <w:tcPr>
            <w:tcW w:w="1479" w:type="dxa"/>
          </w:tcPr>
          <w:p w:rsidR="00E0382A" w:rsidRDefault="00E0382A" w:rsidP="00DB397E">
            <w:pPr>
              <w:jc w:val="center"/>
            </w:pPr>
            <w:r>
              <w:t>2016г.</w:t>
            </w:r>
          </w:p>
          <w:p w:rsidR="00E0382A" w:rsidRDefault="00E0382A" w:rsidP="00DB397E">
            <w:pPr>
              <w:jc w:val="center"/>
            </w:pPr>
            <w:r>
              <w:t>оценка</w:t>
            </w:r>
          </w:p>
        </w:tc>
        <w:tc>
          <w:tcPr>
            <w:tcW w:w="1479" w:type="dxa"/>
          </w:tcPr>
          <w:p w:rsidR="00E0382A" w:rsidRDefault="00E0382A" w:rsidP="00DB397E">
            <w:pPr>
              <w:jc w:val="center"/>
            </w:pPr>
            <w:r>
              <w:t>2017г.</w:t>
            </w:r>
          </w:p>
          <w:p w:rsidR="00E0382A" w:rsidRDefault="00E0382A" w:rsidP="00DB397E">
            <w:pPr>
              <w:jc w:val="center"/>
            </w:pPr>
            <w:r>
              <w:t>план</w:t>
            </w:r>
          </w:p>
        </w:tc>
        <w:tc>
          <w:tcPr>
            <w:tcW w:w="1479" w:type="dxa"/>
          </w:tcPr>
          <w:p w:rsidR="00E0382A" w:rsidRDefault="00E0382A" w:rsidP="00DB397E">
            <w:pPr>
              <w:jc w:val="center"/>
            </w:pPr>
            <w:r>
              <w:t>2018г.</w:t>
            </w:r>
          </w:p>
          <w:p w:rsidR="00E0382A" w:rsidRDefault="00E0382A" w:rsidP="00DB397E">
            <w:pPr>
              <w:jc w:val="center"/>
            </w:pPr>
            <w:r>
              <w:t>план</w:t>
            </w:r>
          </w:p>
        </w:tc>
        <w:tc>
          <w:tcPr>
            <w:tcW w:w="1479" w:type="dxa"/>
          </w:tcPr>
          <w:p w:rsidR="00E0382A" w:rsidRDefault="00E0382A" w:rsidP="00DB397E">
            <w:pPr>
              <w:jc w:val="center"/>
            </w:pPr>
            <w:r>
              <w:t>2019г.</w:t>
            </w:r>
          </w:p>
          <w:p w:rsidR="00E0382A" w:rsidRDefault="00E0382A" w:rsidP="00DB397E">
            <w:pPr>
              <w:jc w:val="center"/>
            </w:pPr>
            <w:r>
              <w:t>план</w:t>
            </w:r>
          </w:p>
        </w:tc>
        <w:tc>
          <w:tcPr>
            <w:tcW w:w="1479" w:type="dxa"/>
          </w:tcPr>
          <w:p w:rsidR="00E0382A" w:rsidRDefault="00E0382A" w:rsidP="00DB397E">
            <w:pPr>
              <w:jc w:val="center"/>
            </w:pPr>
            <w:r>
              <w:t>2020г.</w:t>
            </w:r>
          </w:p>
          <w:p w:rsidR="00E0382A" w:rsidRDefault="00E0382A" w:rsidP="00DB397E">
            <w:pPr>
              <w:jc w:val="center"/>
            </w:pPr>
            <w:r>
              <w:t>план</w:t>
            </w:r>
          </w:p>
        </w:tc>
        <w:tc>
          <w:tcPr>
            <w:tcW w:w="1479" w:type="dxa"/>
          </w:tcPr>
          <w:p w:rsidR="00E0382A" w:rsidRDefault="00E0382A" w:rsidP="00DB397E">
            <w:pPr>
              <w:jc w:val="center"/>
            </w:pPr>
            <w:r>
              <w:t>Ответственный исполнитель</w:t>
            </w:r>
          </w:p>
        </w:tc>
      </w:tr>
      <w:tr w:rsidR="00E0382A" w:rsidTr="00DB397E">
        <w:tc>
          <w:tcPr>
            <w:tcW w:w="392" w:type="dxa"/>
          </w:tcPr>
          <w:p w:rsidR="00E0382A" w:rsidRDefault="00DD6B04" w:rsidP="00DB397E">
            <w:pPr>
              <w:jc w:val="both"/>
            </w:pPr>
            <w:r>
              <w:t>1.</w:t>
            </w:r>
          </w:p>
        </w:tc>
        <w:tc>
          <w:tcPr>
            <w:tcW w:w="3118" w:type="dxa"/>
          </w:tcPr>
          <w:p w:rsidR="00E0382A" w:rsidRDefault="00DD6B04" w:rsidP="00DB397E">
            <w:pPr>
              <w:jc w:val="both"/>
            </w:pPr>
            <w:r>
              <w:t>Отношение численности детей в возрасте от 3 до 7 лет, получающих дошкольное образование в текущем году</w:t>
            </w:r>
            <w:r w:rsidR="00AC5FEB">
              <w:t xml:space="preserve">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924" w:type="dxa"/>
          </w:tcPr>
          <w:p w:rsidR="00E0382A" w:rsidRDefault="00AC5FEB" w:rsidP="00DB397E">
            <w:pPr>
              <w:jc w:val="both"/>
            </w:pPr>
            <w:r>
              <w:t>процент</w:t>
            </w:r>
          </w:p>
        </w:tc>
        <w:tc>
          <w:tcPr>
            <w:tcW w:w="1478" w:type="dxa"/>
          </w:tcPr>
          <w:p w:rsidR="00E0382A" w:rsidRDefault="00F86CE2" w:rsidP="00DB397E">
            <w:pPr>
              <w:jc w:val="both"/>
            </w:pPr>
            <w:r>
              <w:t>100</w:t>
            </w:r>
          </w:p>
        </w:tc>
        <w:tc>
          <w:tcPr>
            <w:tcW w:w="1479" w:type="dxa"/>
          </w:tcPr>
          <w:p w:rsidR="00E0382A" w:rsidRDefault="00F86CE2" w:rsidP="00DB397E">
            <w:pPr>
              <w:jc w:val="both"/>
            </w:pPr>
            <w:r>
              <w:t>100</w:t>
            </w:r>
          </w:p>
        </w:tc>
        <w:tc>
          <w:tcPr>
            <w:tcW w:w="1479" w:type="dxa"/>
          </w:tcPr>
          <w:p w:rsidR="00E0382A" w:rsidRDefault="00F86CE2" w:rsidP="00DB397E">
            <w:pPr>
              <w:jc w:val="both"/>
            </w:pPr>
            <w:r>
              <w:t>100</w:t>
            </w:r>
          </w:p>
        </w:tc>
        <w:tc>
          <w:tcPr>
            <w:tcW w:w="1479" w:type="dxa"/>
          </w:tcPr>
          <w:p w:rsidR="00E0382A" w:rsidRDefault="00F86CE2" w:rsidP="00DB397E">
            <w:pPr>
              <w:jc w:val="both"/>
            </w:pPr>
            <w:r>
              <w:t>100</w:t>
            </w:r>
          </w:p>
        </w:tc>
        <w:tc>
          <w:tcPr>
            <w:tcW w:w="1479" w:type="dxa"/>
          </w:tcPr>
          <w:p w:rsidR="00E0382A" w:rsidRDefault="00F86CE2" w:rsidP="00DB397E">
            <w:pPr>
              <w:jc w:val="both"/>
            </w:pPr>
            <w:r>
              <w:t>100</w:t>
            </w:r>
          </w:p>
        </w:tc>
        <w:tc>
          <w:tcPr>
            <w:tcW w:w="1479" w:type="dxa"/>
          </w:tcPr>
          <w:p w:rsidR="00E0382A" w:rsidRDefault="00F86CE2" w:rsidP="00DB397E">
            <w:pPr>
              <w:jc w:val="both"/>
            </w:pPr>
            <w:r>
              <w:t>100</w:t>
            </w:r>
          </w:p>
        </w:tc>
        <w:tc>
          <w:tcPr>
            <w:tcW w:w="1479" w:type="dxa"/>
          </w:tcPr>
          <w:p w:rsidR="00E0382A" w:rsidRDefault="00F86CE2" w:rsidP="00DB397E">
            <w:pPr>
              <w:jc w:val="both"/>
            </w:pPr>
            <w:r>
              <w:t>Отдел образования Администрации Притобольного района</w:t>
            </w:r>
          </w:p>
        </w:tc>
      </w:tr>
      <w:tr w:rsidR="00E0382A" w:rsidTr="00DB397E">
        <w:tc>
          <w:tcPr>
            <w:tcW w:w="392" w:type="dxa"/>
          </w:tcPr>
          <w:p w:rsidR="00E0382A" w:rsidRDefault="00AC5FEB" w:rsidP="00DB397E">
            <w:pPr>
              <w:jc w:val="both"/>
            </w:pPr>
            <w:r>
              <w:t>2.</w:t>
            </w:r>
          </w:p>
        </w:tc>
        <w:tc>
          <w:tcPr>
            <w:tcW w:w="3118" w:type="dxa"/>
          </w:tcPr>
          <w:p w:rsidR="00E0382A" w:rsidRDefault="00AC5FEB" w:rsidP="00DB397E">
            <w:pPr>
              <w:jc w:val="both"/>
            </w:pPr>
            <w:r>
              <w:t xml:space="preserve">Доля муниципальных систем общего образования, в которых разработаны и реализуются мероприятия по повышению качества образования в общеобразовательных организациях, показавших низкие образовательные </w:t>
            </w:r>
            <w:r>
              <w:lastRenderedPageBreak/>
              <w:t>результаты по итогам учебного года</w:t>
            </w:r>
            <w:r w:rsidR="00173D99">
              <w:t>, и в общеобразовательных организациях, функционирующих в неблагоприятных социальных условиях, в общем количестве муниципальных систем общего образования</w:t>
            </w:r>
          </w:p>
        </w:tc>
        <w:tc>
          <w:tcPr>
            <w:tcW w:w="924" w:type="dxa"/>
          </w:tcPr>
          <w:p w:rsidR="00E0382A" w:rsidRDefault="00173D99" w:rsidP="00DB397E">
            <w:pPr>
              <w:jc w:val="both"/>
            </w:pPr>
            <w:r>
              <w:lastRenderedPageBreak/>
              <w:t>процент</w:t>
            </w:r>
          </w:p>
        </w:tc>
        <w:tc>
          <w:tcPr>
            <w:tcW w:w="1478" w:type="dxa"/>
          </w:tcPr>
          <w:p w:rsidR="00E0382A" w:rsidRDefault="00614160" w:rsidP="00DB397E">
            <w:pPr>
              <w:jc w:val="both"/>
            </w:pPr>
            <w:r>
              <w:t>100</w:t>
            </w:r>
          </w:p>
        </w:tc>
        <w:tc>
          <w:tcPr>
            <w:tcW w:w="1479" w:type="dxa"/>
          </w:tcPr>
          <w:p w:rsidR="00E0382A" w:rsidRDefault="00614160" w:rsidP="00DB397E">
            <w:pPr>
              <w:jc w:val="both"/>
            </w:pPr>
            <w:r>
              <w:t>100</w:t>
            </w:r>
          </w:p>
        </w:tc>
        <w:tc>
          <w:tcPr>
            <w:tcW w:w="1479" w:type="dxa"/>
          </w:tcPr>
          <w:p w:rsidR="00E0382A" w:rsidRDefault="00614160" w:rsidP="00DB397E">
            <w:pPr>
              <w:jc w:val="both"/>
            </w:pPr>
            <w:r>
              <w:t>100</w:t>
            </w:r>
          </w:p>
        </w:tc>
        <w:tc>
          <w:tcPr>
            <w:tcW w:w="1479" w:type="dxa"/>
          </w:tcPr>
          <w:p w:rsidR="00E0382A" w:rsidRDefault="00614160" w:rsidP="00DB397E">
            <w:pPr>
              <w:jc w:val="both"/>
            </w:pPr>
            <w:r>
              <w:t>100</w:t>
            </w:r>
          </w:p>
        </w:tc>
        <w:tc>
          <w:tcPr>
            <w:tcW w:w="1479" w:type="dxa"/>
          </w:tcPr>
          <w:p w:rsidR="00E0382A" w:rsidRDefault="00614160" w:rsidP="00DB397E">
            <w:pPr>
              <w:jc w:val="both"/>
            </w:pPr>
            <w:r>
              <w:t>100</w:t>
            </w:r>
          </w:p>
        </w:tc>
        <w:tc>
          <w:tcPr>
            <w:tcW w:w="1479" w:type="dxa"/>
          </w:tcPr>
          <w:p w:rsidR="00E0382A" w:rsidRDefault="00614160" w:rsidP="00DB397E">
            <w:pPr>
              <w:jc w:val="both"/>
            </w:pPr>
            <w:r>
              <w:t>100</w:t>
            </w:r>
          </w:p>
        </w:tc>
        <w:tc>
          <w:tcPr>
            <w:tcW w:w="1479" w:type="dxa"/>
          </w:tcPr>
          <w:p w:rsidR="00E0382A" w:rsidRDefault="00614160" w:rsidP="00DB397E">
            <w:pPr>
              <w:jc w:val="both"/>
            </w:pPr>
            <w:r>
              <w:t>Отдел образования Администрации Притобольного района</w:t>
            </w:r>
          </w:p>
        </w:tc>
      </w:tr>
      <w:tr w:rsidR="00E0382A" w:rsidTr="00DB397E">
        <w:tc>
          <w:tcPr>
            <w:tcW w:w="392" w:type="dxa"/>
          </w:tcPr>
          <w:p w:rsidR="00E0382A" w:rsidRDefault="00173D99" w:rsidP="00DB397E">
            <w:pPr>
              <w:jc w:val="both"/>
            </w:pPr>
            <w:r>
              <w:lastRenderedPageBreak/>
              <w:t>3.</w:t>
            </w:r>
          </w:p>
        </w:tc>
        <w:tc>
          <w:tcPr>
            <w:tcW w:w="3118" w:type="dxa"/>
          </w:tcPr>
          <w:p w:rsidR="00E0382A" w:rsidRDefault="00173D99" w:rsidP="00DB397E">
            <w:pPr>
              <w:jc w:val="both"/>
            </w:pPr>
            <w:r>
              <w:t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численности, обучающихся по программе начального, основного общего и среднего общего образования</w:t>
            </w:r>
          </w:p>
        </w:tc>
        <w:tc>
          <w:tcPr>
            <w:tcW w:w="924" w:type="dxa"/>
          </w:tcPr>
          <w:p w:rsidR="00E0382A" w:rsidRDefault="00173D99" w:rsidP="00DB397E">
            <w:pPr>
              <w:jc w:val="both"/>
            </w:pPr>
            <w:r>
              <w:t>процент</w:t>
            </w:r>
          </w:p>
        </w:tc>
        <w:tc>
          <w:tcPr>
            <w:tcW w:w="1478" w:type="dxa"/>
          </w:tcPr>
          <w:p w:rsidR="00E0382A" w:rsidRDefault="00614160" w:rsidP="00DB397E">
            <w:pPr>
              <w:jc w:val="both"/>
            </w:pPr>
            <w:r>
              <w:t>43</w:t>
            </w:r>
          </w:p>
        </w:tc>
        <w:tc>
          <w:tcPr>
            <w:tcW w:w="1479" w:type="dxa"/>
          </w:tcPr>
          <w:p w:rsidR="00E0382A" w:rsidRDefault="00614160" w:rsidP="00DB397E">
            <w:pPr>
              <w:jc w:val="both"/>
            </w:pPr>
            <w:r>
              <w:t>45</w:t>
            </w:r>
          </w:p>
        </w:tc>
        <w:tc>
          <w:tcPr>
            <w:tcW w:w="1479" w:type="dxa"/>
          </w:tcPr>
          <w:p w:rsidR="00E0382A" w:rsidRDefault="00614160" w:rsidP="00DB397E">
            <w:pPr>
              <w:jc w:val="both"/>
            </w:pPr>
            <w:r>
              <w:t>46</w:t>
            </w:r>
          </w:p>
        </w:tc>
        <w:tc>
          <w:tcPr>
            <w:tcW w:w="1479" w:type="dxa"/>
          </w:tcPr>
          <w:p w:rsidR="00E0382A" w:rsidRDefault="00614160" w:rsidP="00DB397E">
            <w:pPr>
              <w:jc w:val="both"/>
            </w:pPr>
            <w:r>
              <w:t>46</w:t>
            </w:r>
          </w:p>
        </w:tc>
        <w:tc>
          <w:tcPr>
            <w:tcW w:w="1479" w:type="dxa"/>
          </w:tcPr>
          <w:p w:rsidR="00E0382A" w:rsidRDefault="00614160" w:rsidP="00DB397E">
            <w:pPr>
              <w:jc w:val="both"/>
            </w:pPr>
            <w:r>
              <w:t>47</w:t>
            </w:r>
          </w:p>
        </w:tc>
        <w:tc>
          <w:tcPr>
            <w:tcW w:w="1479" w:type="dxa"/>
          </w:tcPr>
          <w:p w:rsidR="00E0382A" w:rsidRDefault="00614160" w:rsidP="00DB397E">
            <w:pPr>
              <w:jc w:val="both"/>
            </w:pPr>
            <w:r>
              <w:t>47</w:t>
            </w:r>
          </w:p>
        </w:tc>
        <w:tc>
          <w:tcPr>
            <w:tcW w:w="1479" w:type="dxa"/>
          </w:tcPr>
          <w:p w:rsidR="00E0382A" w:rsidRDefault="00614160" w:rsidP="00614160">
            <w:pPr>
              <w:jc w:val="both"/>
            </w:pPr>
            <w:r>
              <w:t xml:space="preserve">Отдел образования Администрации Притобольного района </w:t>
            </w:r>
          </w:p>
        </w:tc>
      </w:tr>
      <w:tr w:rsidR="004C4497" w:rsidTr="00DB397E">
        <w:tc>
          <w:tcPr>
            <w:tcW w:w="392" w:type="dxa"/>
          </w:tcPr>
          <w:p w:rsidR="004C4497" w:rsidRDefault="004C4497" w:rsidP="00DB397E">
            <w:pPr>
              <w:jc w:val="both"/>
            </w:pPr>
            <w:r>
              <w:t>4.</w:t>
            </w:r>
          </w:p>
        </w:tc>
        <w:tc>
          <w:tcPr>
            <w:tcW w:w="3118" w:type="dxa"/>
          </w:tcPr>
          <w:p w:rsidR="004C4497" w:rsidRDefault="004C4497" w:rsidP="00DB397E">
            <w:pPr>
              <w:jc w:val="both"/>
            </w:pPr>
            <w:r>
              <w:t xml:space="preserve">Доля общеобразовательных организаций, охваченных организационно-методическим сопровождением ресурсных центров инклюзивного образования, от общего </w:t>
            </w:r>
            <w:r>
              <w:lastRenderedPageBreak/>
              <w:t>количества общеобразовательных организаций, реализующих инклюзивное образование</w:t>
            </w:r>
          </w:p>
        </w:tc>
        <w:tc>
          <w:tcPr>
            <w:tcW w:w="924" w:type="dxa"/>
          </w:tcPr>
          <w:p w:rsidR="004C4497" w:rsidRDefault="00330527" w:rsidP="00DB397E">
            <w:pPr>
              <w:jc w:val="both"/>
            </w:pPr>
            <w:r>
              <w:lastRenderedPageBreak/>
              <w:t>процент</w:t>
            </w:r>
          </w:p>
        </w:tc>
        <w:tc>
          <w:tcPr>
            <w:tcW w:w="1478" w:type="dxa"/>
          </w:tcPr>
          <w:p w:rsidR="004C4497" w:rsidRDefault="00614160" w:rsidP="00DB397E">
            <w:pPr>
              <w:jc w:val="both"/>
            </w:pPr>
            <w:r>
              <w:t>0</w:t>
            </w:r>
          </w:p>
        </w:tc>
        <w:tc>
          <w:tcPr>
            <w:tcW w:w="1479" w:type="dxa"/>
          </w:tcPr>
          <w:p w:rsidR="004C4497" w:rsidRDefault="00614160" w:rsidP="00DB397E">
            <w:pPr>
              <w:jc w:val="both"/>
            </w:pPr>
            <w:r>
              <w:t>0</w:t>
            </w:r>
          </w:p>
        </w:tc>
        <w:tc>
          <w:tcPr>
            <w:tcW w:w="1479" w:type="dxa"/>
          </w:tcPr>
          <w:p w:rsidR="004C4497" w:rsidRDefault="00614160" w:rsidP="00DB397E">
            <w:pPr>
              <w:jc w:val="both"/>
            </w:pPr>
            <w:r>
              <w:t>9</w:t>
            </w:r>
          </w:p>
        </w:tc>
        <w:tc>
          <w:tcPr>
            <w:tcW w:w="1479" w:type="dxa"/>
          </w:tcPr>
          <w:p w:rsidR="004C4497" w:rsidRDefault="00614160" w:rsidP="00DB397E">
            <w:pPr>
              <w:jc w:val="both"/>
            </w:pPr>
            <w:r>
              <w:t>18</w:t>
            </w:r>
          </w:p>
        </w:tc>
        <w:tc>
          <w:tcPr>
            <w:tcW w:w="1479" w:type="dxa"/>
          </w:tcPr>
          <w:p w:rsidR="004C4497" w:rsidRDefault="00614160" w:rsidP="00DB397E">
            <w:pPr>
              <w:jc w:val="both"/>
            </w:pPr>
            <w:r>
              <w:t>27</w:t>
            </w:r>
          </w:p>
        </w:tc>
        <w:tc>
          <w:tcPr>
            <w:tcW w:w="1479" w:type="dxa"/>
          </w:tcPr>
          <w:p w:rsidR="004C4497" w:rsidRDefault="00614160" w:rsidP="00DB397E">
            <w:pPr>
              <w:jc w:val="both"/>
            </w:pPr>
            <w:r>
              <w:t>36</w:t>
            </w:r>
          </w:p>
        </w:tc>
        <w:tc>
          <w:tcPr>
            <w:tcW w:w="1479" w:type="dxa"/>
          </w:tcPr>
          <w:p w:rsidR="004C4497" w:rsidRDefault="00614160" w:rsidP="00DB397E">
            <w:pPr>
              <w:jc w:val="both"/>
            </w:pPr>
            <w:r>
              <w:t>Отдел образования Администрации Притобольного района</w:t>
            </w:r>
          </w:p>
        </w:tc>
      </w:tr>
    </w:tbl>
    <w:p w:rsidR="00E0382A" w:rsidRDefault="00E0382A" w:rsidP="00E0382A">
      <w:pPr>
        <w:ind w:firstLine="708"/>
        <w:jc w:val="both"/>
        <w:rPr>
          <w:b/>
        </w:rPr>
      </w:pPr>
    </w:p>
    <w:p w:rsidR="00E0382A" w:rsidRPr="0055796E" w:rsidRDefault="00E0382A" w:rsidP="00E0382A">
      <w:pPr>
        <w:jc w:val="both"/>
        <w:rPr>
          <w:b/>
          <w:i/>
          <w:sz w:val="22"/>
          <w:szCs w:val="22"/>
        </w:rPr>
      </w:pPr>
      <w:r w:rsidRPr="0055796E">
        <w:rPr>
          <w:b/>
          <w:i/>
          <w:sz w:val="22"/>
          <w:szCs w:val="22"/>
        </w:rPr>
        <w:t>Мероприятия по реализации стратегических направлений и достижению целевых показателей:</w:t>
      </w:r>
    </w:p>
    <w:tbl>
      <w:tblPr>
        <w:tblStyle w:val="a3"/>
        <w:tblW w:w="0" w:type="auto"/>
        <w:tblLook w:val="04A0"/>
      </w:tblPr>
      <w:tblGrid>
        <w:gridCol w:w="534"/>
        <w:gridCol w:w="5380"/>
        <w:gridCol w:w="2132"/>
        <w:gridCol w:w="3782"/>
        <w:gridCol w:w="2958"/>
      </w:tblGrid>
      <w:tr w:rsidR="00E0382A" w:rsidTr="00DB397E">
        <w:tc>
          <w:tcPr>
            <w:tcW w:w="534" w:type="dxa"/>
          </w:tcPr>
          <w:p w:rsidR="00E0382A" w:rsidRDefault="00E0382A" w:rsidP="00DB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380" w:type="dxa"/>
          </w:tcPr>
          <w:p w:rsidR="00E0382A" w:rsidRDefault="00E0382A" w:rsidP="00DB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32" w:type="dxa"/>
          </w:tcPr>
          <w:p w:rsidR="00E0382A" w:rsidRDefault="00E0382A" w:rsidP="00DB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3782" w:type="dxa"/>
          </w:tcPr>
          <w:p w:rsidR="00E0382A" w:rsidRDefault="00E0382A" w:rsidP="00DB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2958" w:type="dxa"/>
          </w:tcPr>
          <w:p w:rsidR="00E0382A" w:rsidRDefault="00E0382A" w:rsidP="00DB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выполнение мероприятия</w:t>
            </w:r>
          </w:p>
        </w:tc>
      </w:tr>
      <w:tr w:rsidR="00C97845" w:rsidTr="00DB397E">
        <w:tc>
          <w:tcPr>
            <w:tcW w:w="534" w:type="dxa"/>
          </w:tcPr>
          <w:p w:rsidR="00C97845" w:rsidRDefault="00C97845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80" w:type="dxa"/>
          </w:tcPr>
          <w:p w:rsidR="00C97845" w:rsidRPr="001168EA" w:rsidRDefault="00C97845" w:rsidP="001168EA">
            <w:pPr>
              <w:jc w:val="both"/>
            </w:pPr>
            <w:r w:rsidRPr="001168EA">
              <w:t xml:space="preserve"> Развитие вариативных форм оказания дошкольных образовательных услуг</w:t>
            </w:r>
            <w:r w:rsidR="001F01B2">
              <w:t>.</w:t>
            </w:r>
          </w:p>
          <w:p w:rsidR="00C97845" w:rsidRDefault="00C97845" w:rsidP="001168EA">
            <w:pPr>
              <w:jc w:val="both"/>
            </w:pPr>
            <w:r w:rsidRPr="001168EA">
              <w:t>Создание дополнительных мест в дошкольных образовательных учреждениях</w:t>
            </w:r>
            <w:r w:rsidR="001F01B2">
              <w:t>.</w:t>
            </w:r>
          </w:p>
          <w:p w:rsidR="00460F66" w:rsidRDefault="00460F66" w:rsidP="001168EA">
            <w:pPr>
              <w:jc w:val="both"/>
            </w:pPr>
            <w:r>
              <w:t>Составление муниципальными дошкольными образовательными учреждениями Перечня средств обучения и воспитания для организации предметно- пространственной среды в соответствии с ФГОС дошкольного образования.</w:t>
            </w:r>
          </w:p>
          <w:p w:rsidR="00FF08EA" w:rsidRPr="001168EA" w:rsidRDefault="00FF08EA" w:rsidP="001168EA">
            <w:pPr>
              <w:jc w:val="both"/>
            </w:pPr>
            <w:r>
              <w:t>Проведение мониторинга качества дошкольного образования в рамках внедрения ФГОС дошкольного образования.</w:t>
            </w:r>
          </w:p>
        </w:tc>
        <w:tc>
          <w:tcPr>
            <w:tcW w:w="2132" w:type="dxa"/>
          </w:tcPr>
          <w:p w:rsidR="00C97845" w:rsidRDefault="001F01B2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  <w:p w:rsidR="00460F66" w:rsidRDefault="00460F66" w:rsidP="00DB397E">
            <w:pPr>
              <w:jc w:val="both"/>
              <w:rPr>
                <w:sz w:val="22"/>
                <w:szCs w:val="22"/>
              </w:rPr>
            </w:pPr>
          </w:p>
          <w:p w:rsidR="00460F66" w:rsidRDefault="00460F66" w:rsidP="00DB397E">
            <w:pPr>
              <w:jc w:val="both"/>
              <w:rPr>
                <w:sz w:val="22"/>
                <w:szCs w:val="22"/>
              </w:rPr>
            </w:pPr>
          </w:p>
          <w:p w:rsidR="00460F66" w:rsidRDefault="00460F66" w:rsidP="00DB397E">
            <w:pPr>
              <w:jc w:val="both"/>
              <w:rPr>
                <w:sz w:val="22"/>
                <w:szCs w:val="22"/>
              </w:rPr>
            </w:pPr>
          </w:p>
          <w:p w:rsidR="00460F66" w:rsidRDefault="00460F66" w:rsidP="00DB397E">
            <w:pPr>
              <w:jc w:val="both"/>
              <w:rPr>
                <w:sz w:val="22"/>
                <w:szCs w:val="22"/>
              </w:rPr>
            </w:pPr>
          </w:p>
          <w:p w:rsidR="00460F66" w:rsidRDefault="00460F66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 годы</w:t>
            </w:r>
          </w:p>
        </w:tc>
        <w:tc>
          <w:tcPr>
            <w:tcW w:w="3782" w:type="dxa"/>
            <w:vMerge w:val="restart"/>
          </w:tcPr>
          <w:p w:rsidR="00B6380C" w:rsidRDefault="00B6380C" w:rsidP="00DB397E">
            <w:pPr>
              <w:jc w:val="both"/>
            </w:pPr>
          </w:p>
          <w:p w:rsidR="00B6380C" w:rsidRDefault="00B6380C" w:rsidP="00DB397E">
            <w:pPr>
              <w:jc w:val="both"/>
            </w:pPr>
          </w:p>
          <w:p w:rsidR="00B6380C" w:rsidRDefault="00B6380C" w:rsidP="00DB397E">
            <w:pPr>
              <w:jc w:val="both"/>
            </w:pPr>
          </w:p>
          <w:p w:rsidR="00B6380C" w:rsidRDefault="00B6380C" w:rsidP="00DB397E">
            <w:pPr>
              <w:jc w:val="both"/>
            </w:pPr>
          </w:p>
          <w:p w:rsidR="00C97845" w:rsidRDefault="00C97845" w:rsidP="00DB397E">
            <w:pPr>
              <w:jc w:val="both"/>
              <w:rPr>
                <w:sz w:val="22"/>
                <w:szCs w:val="22"/>
              </w:rPr>
            </w:pPr>
            <w:r w:rsidRPr="00C759A9">
              <w:t xml:space="preserve">Муниципальная программа  Притобольного района </w:t>
            </w:r>
            <w:r w:rsidRPr="00C759A9">
              <w:rPr>
                <w:bCs/>
              </w:rPr>
              <w:t>«Развитие образования в Притобольном районе»</w:t>
            </w:r>
          </w:p>
        </w:tc>
        <w:tc>
          <w:tcPr>
            <w:tcW w:w="2958" w:type="dxa"/>
          </w:tcPr>
          <w:p w:rsidR="00C97845" w:rsidRDefault="001F01B2" w:rsidP="00DB397E">
            <w:pPr>
              <w:jc w:val="both"/>
              <w:rPr>
                <w:sz w:val="22"/>
                <w:szCs w:val="22"/>
              </w:rPr>
            </w:pPr>
            <w:r>
              <w:t>Отдел образования Администрации Притобольного района</w:t>
            </w:r>
          </w:p>
        </w:tc>
      </w:tr>
      <w:tr w:rsidR="00C97845" w:rsidTr="00DB397E">
        <w:tc>
          <w:tcPr>
            <w:tcW w:w="534" w:type="dxa"/>
          </w:tcPr>
          <w:p w:rsidR="00C97845" w:rsidRDefault="001F01B2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80" w:type="dxa"/>
          </w:tcPr>
          <w:p w:rsidR="00C97845" w:rsidRDefault="00D82A4F" w:rsidP="001168EA">
            <w:pPr>
              <w:jc w:val="both"/>
            </w:pPr>
            <w:r>
              <w:t xml:space="preserve"> </w:t>
            </w:r>
            <w:r w:rsidRPr="00D82A4F">
              <w:rPr>
                <w:color w:val="00B0F0"/>
              </w:rPr>
              <w:t>Реализация</w:t>
            </w:r>
            <w:r w:rsidR="00C97845" w:rsidRPr="001168EA">
              <w:t xml:space="preserve"> комплекса мер по повышению физико-математического образования</w:t>
            </w:r>
            <w:r w:rsidR="001F01B2">
              <w:t>.</w:t>
            </w:r>
          </w:p>
          <w:p w:rsidR="009A54A4" w:rsidRDefault="009A54A4" w:rsidP="001168EA">
            <w:pPr>
              <w:jc w:val="both"/>
            </w:pPr>
            <w:r>
              <w:t>Проведение мониторинга качества основного общего и среднего общего образования в рамках сдачи ЕГЭ и ОГЭ.</w:t>
            </w:r>
          </w:p>
          <w:p w:rsidR="009A54A4" w:rsidRPr="001168EA" w:rsidRDefault="009A54A4" w:rsidP="001168EA">
            <w:pPr>
              <w:jc w:val="both"/>
            </w:pPr>
            <w:r>
              <w:t>Мониторинг реализации ФГОС основного общего образования.</w:t>
            </w:r>
          </w:p>
          <w:p w:rsidR="00C97845" w:rsidRDefault="00C97845" w:rsidP="00962BD6">
            <w:pPr>
              <w:jc w:val="both"/>
            </w:pPr>
            <w:r w:rsidRPr="001168EA">
              <w:t xml:space="preserve"> Контроль за своевременным прохождением курсовой подготовки педагогами района</w:t>
            </w:r>
            <w:r w:rsidR="001F01B2">
              <w:t>.</w:t>
            </w:r>
            <w:r w:rsidRPr="001168EA">
              <w:t xml:space="preserve"> Выявление и распространение позитивного опыта работы учителей образовательных учреждений, достигших высоких результатов в обучении </w:t>
            </w:r>
            <w:r w:rsidRPr="001168EA">
              <w:lastRenderedPageBreak/>
              <w:t xml:space="preserve">школьников. </w:t>
            </w:r>
          </w:p>
          <w:p w:rsidR="00962BD6" w:rsidRDefault="00962BD6" w:rsidP="00962BD6">
            <w:pPr>
              <w:jc w:val="both"/>
            </w:pPr>
            <w:r>
              <w:t>Организация мони</w:t>
            </w:r>
            <w:r w:rsidR="00E67B8A">
              <w:t>т</w:t>
            </w:r>
            <w:r>
              <w:t>оринга безопасных перевозок посредством системы ГЛОНАСС</w:t>
            </w:r>
            <w:r w:rsidR="00E67B8A">
              <w:t>.</w:t>
            </w:r>
          </w:p>
          <w:p w:rsidR="00E67B8A" w:rsidRPr="001168EA" w:rsidRDefault="00E67B8A" w:rsidP="00962BD6">
            <w:pPr>
              <w:jc w:val="both"/>
            </w:pPr>
            <w:r>
              <w:t>Организация ремонтов школьного транспорта.</w:t>
            </w:r>
          </w:p>
        </w:tc>
        <w:tc>
          <w:tcPr>
            <w:tcW w:w="2132" w:type="dxa"/>
          </w:tcPr>
          <w:p w:rsidR="00C97845" w:rsidRDefault="001F01B2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2017-2020 годы</w:t>
            </w:r>
          </w:p>
        </w:tc>
        <w:tc>
          <w:tcPr>
            <w:tcW w:w="3782" w:type="dxa"/>
            <w:vMerge/>
          </w:tcPr>
          <w:p w:rsidR="00C97845" w:rsidRDefault="00C97845" w:rsidP="00DB3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C97845" w:rsidRDefault="001F01B2" w:rsidP="00DB397E">
            <w:pPr>
              <w:jc w:val="both"/>
              <w:rPr>
                <w:sz w:val="22"/>
                <w:szCs w:val="22"/>
              </w:rPr>
            </w:pPr>
            <w:r>
              <w:t>Отдел образования Администрации Притобольного района</w:t>
            </w:r>
          </w:p>
        </w:tc>
      </w:tr>
      <w:tr w:rsidR="00C97845" w:rsidTr="00DB397E">
        <w:tc>
          <w:tcPr>
            <w:tcW w:w="534" w:type="dxa"/>
          </w:tcPr>
          <w:p w:rsidR="00C97845" w:rsidRDefault="001F01B2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380" w:type="dxa"/>
          </w:tcPr>
          <w:p w:rsidR="00C97845" w:rsidRPr="001168EA" w:rsidRDefault="00C97845" w:rsidP="001168EA">
            <w:pPr>
              <w:jc w:val="both"/>
            </w:pPr>
            <w:r w:rsidRPr="001168EA">
              <w:t>Совершенствование системы выявления, развития и поддержки одаренных детей.</w:t>
            </w:r>
          </w:p>
          <w:p w:rsidR="00C97845" w:rsidRPr="001168EA" w:rsidRDefault="00C97845" w:rsidP="001168EA">
            <w:pPr>
              <w:jc w:val="both"/>
            </w:pPr>
            <w:r w:rsidRPr="001168EA">
              <w:t xml:space="preserve"> Активное участие детей, школ в областных и федеральных конкурсах, конференциях, олимпиадах </w:t>
            </w:r>
            <w:r w:rsidR="001F01B2">
              <w:t>.</w:t>
            </w:r>
          </w:p>
          <w:p w:rsidR="00C97845" w:rsidRDefault="00C97845" w:rsidP="001168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:rsidR="00C97845" w:rsidRDefault="001F01B2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782" w:type="dxa"/>
            <w:vMerge/>
          </w:tcPr>
          <w:p w:rsidR="00C97845" w:rsidRDefault="00C97845" w:rsidP="00DB3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C97845" w:rsidRDefault="001F01B2" w:rsidP="00DB397E">
            <w:pPr>
              <w:jc w:val="both"/>
              <w:rPr>
                <w:sz w:val="22"/>
                <w:szCs w:val="22"/>
              </w:rPr>
            </w:pPr>
            <w:r>
              <w:t>Отдел образования Администрации Притобольного района</w:t>
            </w:r>
          </w:p>
        </w:tc>
      </w:tr>
      <w:tr w:rsidR="001168EA" w:rsidTr="00DB397E">
        <w:tc>
          <w:tcPr>
            <w:tcW w:w="534" w:type="dxa"/>
          </w:tcPr>
          <w:p w:rsidR="001168EA" w:rsidRDefault="001F01B2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80" w:type="dxa"/>
          </w:tcPr>
          <w:p w:rsidR="001168EA" w:rsidRPr="001F01B2" w:rsidRDefault="00A431CD" w:rsidP="001F01B2">
            <w:pPr>
              <w:numPr>
                <w:ilvl w:val="0"/>
                <w:numId w:val="3"/>
              </w:numPr>
              <w:shd w:val="clear" w:color="auto" w:fill="FFFFFF"/>
              <w:spacing w:after="225" w:line="294" w:lineRule="atLeast"/>
              <w:ind w:left="0"/>
              <w:jc w:val="both"/>
            </w:pPr>
            <w:r w:rsidRPr="001F01B2">
              <w:t>Проведение «Уроков доброты», семинаров, тренингов, мастер - классов для специалистов общеобразовательных школ по проблемам внедрения инклюзии в школах</w:t>
            </w:r>
            <w:r w:rsidR="001F01B2">
              <w:t>.</w:t>
            </w:r>
          </w:p>
        </w:tc>
        <w:tc>
          <w:tcPr>
            <w:tcW w:w="2132" w:type="dxa"/>
          </w:tcPr>
          <w:p w:rsidR="001168EA" w:rsidRDefault="001F01B2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782" w:type="dxa"/>
          </w:tcPr>
          <w:p w:rsidR="001168EA" w:rsidRDefault="001168EA" w:rsidP="00DB3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1168EA" w:rsidRDefault="001F01B2" w:rsidP="00DB397E">
            <w:pPr>
              <w:jc w:val="both"/>
              <w:rPr>
                <w:sz w:val="22"/>
                <w:szCs w:val="22"/>
              </w:rPr>
            </w:pPr>
            <w:r>
              <w:t>Отдел образования Администрации Притобольного района</w:t>
            </w:r>
          </w:p>
        </w:tc>
      </w:tr>
    </w:tbl>
    <w:p w:rsidR="002A6B25" w:rsidRDefault="002A6B25" w:rsidP="00265F1C">
      <w:pPr>
        <w:rPr>
          <w:b/>
        </w:rPr>
      </w:pPr>
    </w:p>
    <w:p w:rsidR="00D96FD6" w:rsidRPr="004000B8" w:rsidRDefault="00D96FD6" w:rsidP="004000B8">
      <w:pPr>
        <w:pStyle w:val="a4"/>
        <w:numPr>
          <w:ilvl w:val="0"/>
          <w:numId w:val="2"/>
        </w:numPr>
        <w:rPr>
          <w:b/>
        </w:rPr>
      </w:pPr>
      <w:r w:rsidRPr="004000B8">
        <w:rPr>
          <w:b/>
        </w:rPr>
        <w:t>Развитие культуры</w:t>
      </w:r>
    </w:p>
    <w:p w:rsidR="00C20E4F" w:rsidRPr="00C20E4F" w:rsidRDefault="00D96FD6" w:rsidP="00C20E4F">
      <w:pPr>
        <w:jc w:val="both"/>
      </w:pPr>
      <w:r w:rsidRPr="00113E67">
        <w:rPr>
          <w:b/>
          <w:i/>
        </w:rPr>
        <w:t>Задачи:</w:t>
      </w:r>
      <w:r w:rsidR="00C20E4F" w:rsidRPr="00C20E4F">
        <w:rPr>
          <w:sz w:val="16"/>
          <w:szCs w:val="16"/>
        </w:rPr>
        <w:t xml:space="preserve"> </w:t>
      </w:r>
      <w:r w:rsidR="00C20E4F">
        <w:rPr>
          <w:sz w:val="16"/>
          <w:szCs w:val="16"/>
        </w:rPr>
        <w:t xml:space="preserve">- </w:t>
      </w:r>
      <w:r w:rsidR="00C20E4F">
        <w:t>п</w:t>
      </w:r>
      <w:r w:rsidR="00C20E4F" w:rsidRPr="00C20E4F">
        <w:t>роведение крупных мероприятий вносящих заметный вклад в развитие</w:t>
      </w:r>
      <w:r w:rsidR="00533B00">
        <w:t xml:space="preserve"> культурного  потенциала района;</w:t>
      </w:r>
    </w:p>
    <w:p w:rsidR="00C20E4F" w:rsidRPr="00C20E4F" w:rsidRDefault="00533B00" w:rsidP="00533B00">
      <w:pPr>
        <w:ind w:firstLine="708"/>
        <w:jc w:val="both"/>
      </w:pPr>
      <w:r>
        <w:t>- у</w:t>
      </w:r>
      <w:r w:rsidR="00C20E4F" w:rsidRPr="00C20E4F">
        <w:t>частие в международных, всероссийских, региональных и областных фестивалях, кон</w:t>
      </w:r>
      <w:r>
        <w:t>курсах, выставках;</w:t>
      </w:r>
    </w:p>
    <w:p w:rsidR="00D96FD6" w:rsidRPr="00C20E4F" w:rsidRDefault="00533B00" w:rsidP="00265F1C">
      <w:r>
        <w:t xml:space="preserve">            - о</w:t>
      </w:r>
      <w:r w:rsidR="00C20E4F" w:rsidRPr="00C20E4F">
        <w:t>существление мероприятий по сохранению и укреплению материально-технической  базы учреждений культуры</w:t>
      </w:r>
      <w:r>
        <w:t>;</w:t>
      </w:r>
    </w:p>
    <w:p w:rsidR="00C20E4F" w:rsidRDefault="00533B00" w:rsidP="00533B00">
      <w:pPr>
        <w:ind w:firstLine="708"/>
      </w:pPr>
      <w:r>
        <w:t>- п</w:t>
      </w:r>
      <w:r w:rsidR="00C20E4F" w:rsidRPr="00C20E4F">
        <w:t>овышение квалификации работников учреждений культуры, организация переподготовки</w:t>
      </w:r>
      <w:r>
        <w:t>.</w:t>
      </w:r>
    </w:p>
    <w:p w:rsidR="00533B00" w:rsidRPr="0055796E" w:rsidRDefault="00533B00" w:rsidP="00533B00">
      <w:pPr>
        <w:ind w:firstLine="708"/>
        <w:jc w:val="both"/>
        <w:rPr>
          <w:b/>
          <w:i/>
        </w:rPr>
      </w:pPr>
      <w:r w:rsidRPr="0055796E">
        <w:rPr>
          <w:b/>
          <w:i/>
        </w:rPr>
        <w:t>Целевые показатели:</w:t>
      </w:r>
    </w:p>
    <w:tbl>
      <w:tblPr>
        <w:tblStyle w:val="a3"/>
        <w:tblW w:w="0" w:type="auto"/>
        <w:tblLook w:val="04A0"/>
      </w:tblPr>
      <w:tblGrid>
        <w:gridCol w:w="540"/>
        <w:gridCol w:w="2858"/>
        <w:gridCol w:w="1390"/>
        <w:gridCol w:w="1352"/>
        <w:gridCol w:w="1366"/>
        <w:gridCol w:w="1352"/>
        <w:gridCol w:w="1352"/>
        <w:gridCol w:w="1352"/>
        <w:gridCol w:w="1352"/>
        <w:gridCol w:w="1872"/>
      </w:tblGrid>
      <w:tr w:rsidR="00533B00" w:rsidTr="002636C8">
        <w:tc>
          <w:tcPr>
            <w:tcW w:w="541" w:type="dxa"/>
          </w:tcPr>
          <w:p w:rsidR="00533B00" w:rsidRDefault="00533B00" w:rsidP="00DB397E">
            <w:pPr>
              <w:jc w:val="both"/>
            </w:pPr>
            <w:r>
              <w:t>№</w:t>
            </w:r>
          </w:p>
          <w:p w:rsidR="00533B00" w:rsidRDefault="00533B00" w:rsidP="00DB397E">
            <w:pPr>
              <w:jc w:val="both"/>
            </w:pPr>
            <w:r>
              <w:t>п/п</w:t>
            </w:r>
          </w:p>
        </w:tc>
        <w:tc>
          <w:tcPr>
            <w:tcW w:w="2877" w:type="dxa"/>
          </w:tcPr>
          <w:p w:rsidR="00533B00" w:rsidRDefault="00533B00" w:rsidP="00DB397E">
            <w:pPr>
              <w:jc w:val="center"/>
            </w:pPr>
            <w:r>
              <w:t>Наименование</w:t>
            </w:r>
          </w:p>
          <w:p w:rsidR="00533B00" w:rsidRDefault="00533B00" w:rsidP="00DB397E">
            <w:pPr>
              <w:jc w:val="center"/>
            </w:pPr>
            <w:r>
              <w:t>показателя</w:t>
            </w:r>
          </w:p>
        </w:tc>
        <w:tc>
          <w:tcPr>
            <w:tcW w:w="1392" w:type="dxa"/>
          </w:tcPr>
          <w:p w:rsidR="00533B00" w:rsidRDefault="00533B00" w:rsidP="00DB397E">
            <w:pPr>
              <w:jc w:val="center"/>
            </w:pPr>
            <w:r>
              <w:t>ед.</w:t>
            </w:r>
          </w:p>
          <w:p w:rsidR="00533B00" w:rsidRDefault="00533B00" w:rsidP="00DB397E">
            <w:pPr>
              <w:jc w:val="center"/>
            </w:pPr>
            <w:r>
              <w:t>измер.</w:t>
            </w:r>
          </w:p>
        </w:tc>
        <w:tc>
          <w:tcPr>
            <w:tcW w:w="1361" w:type="dxa"/>
          </w:tcPr>
          <w:p w:rsidR="00533B00" w:rsidRDefault="00533B00" w:rsidP="00DB397E">
            <w:pPr>
              <w:jc w:val="center"/>
            </w:pPr>
            <w:r>
              <w:t>2015г.</w:t>
            </w:r>
          </w:p>
          <w:p w:rsidR="00533B00" w:rsidRDefault="00533B00" w:rsidP="00DB397E">
            <w:pPr>
              <w:jc w:val="center"/>
            </w:pPr>
            <w:r>
              <w:t>факт</w:t>
            </w:r>
          </w:p>
        </w:tc>
        <w:tc>
          <w:tcPr>
            <w:tcW w:w="1374" w:type="dxa"/>
          </w:tcPr>
          <w:p w:rsidR="00533B00" w:rsidRDefault="00533B00" w:rsidP="00DB397E">
            <w:pPr>
              <w:jc w:val="center"/>
            </w:pPr>
            <w:r>
              <w:t>2016г.</w:t>
            </w:r>
          </w:p>
          <w:p w:rsidR="00533B00" w:rsidRDefault="00533B00" w:rsidP="00DB397E">
            <w:pPr>
              <w:jc w:val="center"/>
            </w:pPr>
            <w:r>
              <w:t>оценка</w:t>
            </w:r>
          </w:p>
        </w:tc>
        <w:tc>
          <w:tcPr>
            <w:tcW w:w="1361" w:type="dxa"/>
          </w:tcPr>
          <w:p w:rsidR="00533B00" w:rsidRDefault="00533B00" w:rsidP="00DB397E">
            <w:pPr>
              <w:jc w:val="center"/>
            </w:pPr>
            <w:r>
              <w:t>2017г.</w:t>
            </w:r>
          </w:p>
          <w:p w:rsidR="00533B00" w:rsidRDefault="00533B00" w:rsidP="00DB397E">
            <w:pPr>
              <w:jc w:val="center"/>
            </w:pPr>
            <w:r>
              <w:t>план</w:t>
            </w:r>
          </w:p>
        </w:tc>
        <w:tc>
          <w:tcPr>
            <w:tcW w:w="1361" w:type="dxa"/>
          </w:tcPr>
          <w:p w:rsidR="00533B00" w:rsidRDefault="00533B00" w:rsidP="00DB397E">
            <w:pPr>
              <w:jc w:val="center"/>
            </w:pPr>
            <w:r>
              <w:t>2018г.</w:t>
            </w:r>
          </w:p>
          <w:p w:rsidR="00533B00" w:rsidRDefault="00533B00" w:rsidP="00DB397E">
            <w:pPr>
              <w:jc w:val="center"/>
            </w:pPr>
            <w:r>
              <w:t>план</w:t>
            </w:r>
          </w:p>
        </w:tc>
        <w:tc>
          <w:tcPr>
            <w:tcW w:w="1361" w:type="dxa"/>
          </w:tcPr>
          <w:p w:rsidR="00533B00" w:rsidRDefault="00533B00" w:rsidP="00DB397E">
            <w:pPr>
              <w:jc w:val="center"/>
            </w:pPr>
            <w:r>
              <w:t>2019г.</w:t>
            </w:r>
          </w:p>
          <w:p w:rsidR="00533B00" w:rsidRDefault="00533B00" w:rsidP="00DB397E">
            <w:pPr>
              <w:jc w:val="center"/>
            </w:pPr>
            <w:r>
              <w:t>план</w:t>
            </w:r>
          </w:p>
        </w:tc>
        <w:tc>
          <w:tcPr>
            <w:tcW w:w="1361" w:type="dxa"/>
          </w:tcPr>
          <w:p w:rsidR="00533B00" w:rsidRDefault="00533B00" w:rsidP="00DB397E">
            <w:pPr>
              <w:jc w:val="center"/>
            </w:pPr>
            <w:r>
              <w:t>2020г.</w:t>
            </w:r>
          </w:p>
          <w:p w:rsidR="00533B00" w:rsidRDefault="00533B00" w:rsidP="00DB397E">
            <w:pPr>
              <w:jc w:val="center"/>
            </w:pPr>
            <w:r>
              <w:t>план</w:t>
            </w:r>
          </w:p>
        </w:tc>
        <w:tc>
          <w:tcPr>
            <w:tcW w:w="1797" w:type="dxa"/>
          </w:tcPr>
          <w:p w:rsidR="00533B00" w:rsidRDefault="00533B00" w:rsidP="00DB397E">
            <w:pPr>
              <w:jc w:val="center"/>
            </w:pPr>
            <w:r>
              <w:t>Ответственный исполнитель</w:t>
            </w:r>
          </w:p>
        </w:tc>
      </w:tr>
      <w:tr w:rsidR="00533B00" w:rsidTr="002636C8">
        <w:tc>
          <w:tcPr>
            <w:tcW w:w="541" w:type="dxa"/>
          </w:tcPr>
          <w:p w:rsidR="00533B00" w:rsidRDefault="00D6187F" w:rsidP="00DB397E">
            <w:pPr>
              <w:jc w:val="both"/>
            </w:pPr>
            <w:r>
              <w:t>1.</w:t>
            </w:r>
          </w:p>
        </w:tc>
        <w:tc>
          <w:tcPr>
            <w:tcW w:w="2877" w:type="dxa"/>
          </w:tcPr>
          <w:p w:rsidR="00533B00" w:rsidRDefault="00D6187F" w:rsidP="00DB397E">
            <w:pPr>
              <w:jc w:val="both"/>
            </w:pPr>
            <w:r>
              <w:t>Охват населения библиотечным обслуживанием</w:t>
            </w:r>
          </w:p>
        </w:tc>
        <w:tc>
          <w:tcPr>
            <w:tcW w:w="1392" w:type="dxa"/>
          </w:tcPr>
          <w:p w:rsidR="00533B00" w:rsidRDefault="00D6187F" w:rsidP="00DB397E">
            <w:pPr>
              <w:jc w:val="both"/>
            </w:pPr>
            <w:r>
              <w:t>процент</w:t>
            </w:r>
          </w:p>
        </w:tc>
        <w:tc>
          <w:tcPr>
            <w:tcW w:w="1361" w:type="dxa"/>
          </w:tcPr>
          <w:p w:rsidR="00170626" w:rsidRDefault="00170626" w:rsidP="00DB397E">
            <w:pPr>
              <w:jc w:val="both"/>
            </w:pPr>
          </w:p>
          <w:p w:rsidR="00533B00" w:rsidRPr="00170626" w:rsidRDefault="00170626" w:rsidP="00170626">
            <w:r>
              <w:t>70</w:t>
            </w:r>
          </w:p>
        </w:tc>
        <w:tc>
          <w:tcPr>
            <w:tcW w:w="1374" w:type="dxa"/>
          </w:tcPr>
          <w:p w:rsidR="00533B00" w:rsidRDefault="00170626" w:rsidP="00DB397E">
            <w:pPr>
              <w:jc w:val="both"/>
            </w:pPr>
            <w:r>
              <w:t>7</w:t>
            </w:r>
            <w:r w:rsidR="00007DC9">
              <w:t>0,2</w:t>
            </w:r>
          </w:p>
        </w:tc>
        <w:tc>
          <w:tcPr>
            <w:tcW w:w="1361" w:type="dxa"/>
          </w:tcPr>
          <w:p w:rsidR="00533B00" w:rsidRDefault="00007DC9" w:rsidP="00DB397E">
            <w:pPr>
              <w:jc w:val="both"/>
            </w:pPr>
            <w:r>
              <w:t>70,5</w:t>
            </w:r>
          </w:p>
        </w:tc>
        <w:tc>
          <w:tcPr>
            <w:tcW w:w="1361" w:type="dxa"/>
          </w:tcPr>
          <w:p w:rsidR="00533B00" w:rsidRDefault="00170626" w:rsidP="00DB397E">
            <w:pPr>
              <w:jc w:val="both"/>
            </w:pPr>
            <w:r>
              <w:t>7</w:t>
            </w:r>
            <w:r w:rsidR="00007DC9">
              <w:t>0,7</w:t>
            </w:r>
          </w:p>
        </w:tc>
        <w:tc>
          <w:tcPr>
            <w:tcW w:w="1361" w:type="dxa"/>
          </w:tcPr>
          <w:p w:rsidR="00533B00" w:rsidRDefault="00170626" w:rsidP="00DB397E">
            <w:pPr>
              <w:jc w:val="both"/>
            </w:pPr>
            <w:r>
              <w:t>7</w:t>
            </w:r>
            <w:r w:rsidR="00007DC9">
              <w:t>1</w:t>
            </w:r>
          </w:p>
        </w:tc>
        <w:tc>
          <w:tcPr>
            <w:tcW w:w="1361" w:type="dxa"/>
          </w:tcPr>
          <w:p w:rsidR="00533B00" w:rsidRDefault="00007DC9" w:rsidP="00DB397E">
            <w:pPr>
              <w:jc w:val="both"/>
            </w:pPr>
            <w:r>
              <w:t>71,2</w:t>
            </w:r>
          </w:p>
        </w:tc>
        <w:tc>
          <w:tcPr>
            <w:tcW w:w="1797" w:type="dxa"/>
          </w:tcPr>
          <w:p w:rsidR="00533B00" w:rsidRDefault="00472DF9" w:rsidP="00DB397E">
            <w:pPr>
              <w:jc w:val="both"/>
            </w:pPr>
            <w:r w:rsidRPr="00472DF9">
              <w:t>МКУК «Притобольная центральная библиотека»</w:t>
            </w:r>
          </w:p>
        </w:tc>
      </w:tr>
      <w:tr w:rsidR="00533B00" w:rsidTr="002636C8">
        <w:tc>
          <w:tcPr>
            <w:tcW w:w="541" w:type="dxa"/>
          </w:tcPr>
          <w:p w:rsidR="00533B00" w:rsidRDefault="002636C8" w:rsidP="00DB397E">
            <w:pPr>
              <w:jc w:val="both"/>
            </w:pPr>
            <w:r>
              <w:t>2.</w:t>
            </w:r>
          </w:p>
        </w:tc>
        <w:tc>
          <w:tcPr>
            <w:tcW w:w="2877" w:type="dxa"/>
          </w:tcPr>
          <w:p w:rsidR="00533B00" w:rsidRDefault="00D6187F" w:rsidP="00DB397E">
            <w:pPr>
              <w:jc w:val="both"/>
            </w:pPr>
            <w:r>
              <w:t>Количество культурно-массовых мероприятий для населения</w:t>
            </w:r>
          </w:p>
        </w:tc>
        <w:tc>
          <w:tcPr>
            <w:tcW w:w="1392" w:type="dxa"/>
          </w:tcPr>
          <w:p w:rsidR="00533B00" w:rsidRDefault="00D6187F" w:rsidP="00DB397E">
            <w:pPr>
              <w:jc w:val="both"/>
            </w:pPr>
            <w:r>
              <w:t>единиц</w:t>
            </w:r>
          </w:p>
        </w:tc>
        <w:tc>
          <w:tcPr>
            <w:tcW w:w="1361" w:type="dxa"/>
          </w:tcPr>
          <w:p w:rsidR="00533B00" w:rsidRDefault="005B4C17" w:rsidP="00DB397E">
            <w:pPr>
              <w:jc w:val="both"/>
            </w:pPr>
            <w:r>
              <w:t>3</w:t>
            </w:r>
            <w:r w:rsidR="00AF6CB3">
              <w:t>740</w:t>
            </w:r>
          </w:p>
        </w:tc>
        <w:tc>
          <w:tcPr>
            <w:tcW w:w="1374" w:type="dxa"/>
          </w:tcPr>
          <w:p w:rsidR="00533B00" w:rsidRDefault="005B4C17" w:rsidP="00DB397E">
            <w:pPr>
              <w:jc w:val="both"/>
            </w:pPr>
            <w:r>
              <w:t>3</w:t>
            </w:r>
            <w:r w:rsidR="00AF6CB3">
              <w:t>745</w:t>
            </w:r>
          </w:p>
        </w:tc>
        <w:tc>
          <w:tcPr>
            <w:tcW w:w="1361" w:type="dxa"/>
          </w:tcPr>
          <w:p w:rsidR="00533B00" w:rsidRDefault="005B4C17" w:rsidP="00DB397E">
            <w:pPr>
              <w:jc w:val="both"/>
            </w:pPr>
            <w:r>
              <w:t>3</w:t>
            </w:r>
            <w:r w:rsidR="00AF6CB3">
              <w:t>750</w:t>
            </w:r>
          </w:p>
        </w:tc>
        <w:tc>
          <w:tcPr>
            <w:tcW w:w="1361" w:type="dxa"/>
          </w:tcPr>
          <w:p w:rsidR="00533B00" w:rsidRDefault="005B4C17" w:rsidP="00DB397E">
            <w:pPr>
              <w:jc w:val="both"/>
            </w:pPr>
            <w:r>
              <w:t>3</w:t>
            </w:r>
            <w:r w:rsidR="00AF6CB3">
              <w:t>755</w:t>
            </w:r>
          </w:p>
        </w:tc>
        <w:tc>
          <w:tcPr>
            <w:tcW w:w="1361" w:type="dxa"/>
          </w:tcPr>
          <w:p w:rsidR="00533B00" w:rsidRDefault="005B4C17" w:rsidP="00DB397E">
            <w:pPr>
              <w:jc w:val="both"/>
            </w:pPr>
            <w:r>
              <w:t>3</w:t>
            </w:r>
            <w:r w:rsidR="00AF6CB3">
              <w:t>760</w:t>
            </w:r>
          </w:p>
        </w:tc>
        <w:tc>
          <w:tcPr>
            <w:tcW w:w="1361" w:type="dxa"/>
          </w:tcPr>
          <w:p w:rsidR="00533B00" w:rsidRDefault="00AF6CB3" w:rsidP="00DB397E">
            <w:pPr>
              <w:jc w:val="both"/>
            </w:pPr>
            <w:r>
              <w:t>3765</w:t>
            </w:r>
          </w:p>
        </w:tc>
        <w:tc>
          <w:tcPr>
            <w:tcW w:w="1797" w:type="dxa"/>
          </w:tcPr>
          <w:p w:rsidR="00533B00" w:rsidRDefault="005B4C17" w:rsidP="00DB397E">
            <w:pPr>
              <w:jc w:val="both"/>
            </w:pPr>
            <w:r>
              <w:t>Отдел культуры Администрации Притобольного района</w:t>
            </w:r>
          </w:p>
        </w:tc>
      </w:tr>
      <w:tr w:rsidR="00A66D32" w:rsidTr="002636C8">
        <w:tc>
          <w:tcPr>
            <w:tcW w:w="541" w:type="dxa"/>
          </w:tcPr>
          <w:p w:rsidR="00A66D32" w:rsidRDefault="00A66D32" w:rsidP="00DB397E">
            <w:pPr>
              <w:jc w:val="both"/>
            </w:pPr>
            <w:r>
              <w:lastRenderedPageBreak/>
              <w:t>3</w:t>
            </w:r>
          </w:p>
        </w:tc>
        <w:tc>
          <w:tcPr>
            <w:tcW w:w="2877" w:type="dxa"/>
          </w:tcPr>
          <w:p w:rsidR="00A66D32" w:rsidRDefault="00A66D32" w:rsidP="00DB397E">
            <w:pPr>
              <w:jc w:val="both"/>
            </w:pPr>
            <w:r>
              <w:t>Количество новых поступлений в фонды муниципальных библиотек</w:t>
            </w:r>
          </w:p>
        </w:tc>
        <w:tc>
          <w:tcPr>
            <w:tcW w:w="1392" w:type="dxa"/>
          </w:tcPr>
          <w:p w:rsidR="00A66D32" w:rsidRDefault="00A66D32" w:rsidP="00DB397E">
            <w:pPr>
              <w:jc w:val="both"/>
            </w:pPr>
            <w:r>
              <w:t>Экз. на 1 тыс. населения</w:t>
            </w:r>
          </w:p>
        </w:tc>
        <w:tc>
          <w:tcPr>
            <w:tcW w:w="1361" w:type="dxa"/>
          </w:tcPr>
          <w:p w:rsidR="00A66D32" w:rsidRDefault="0053456A" w:rsidP="00DB397E">
            <w:pPr>
              <w:jc w:val="both"/>
            </w:pPr>
            <w:r>
              <w:t>7</w:t>
            </w:r>
            <w:r w:rsidR="001A1A0B">
              <w:t>0</w:t>
            </w:r>
          </w:p>
        </w:tc>
        <w:tc>
          <w:tcPr>
            <w:tcW w:w="1374" w:type="dxa"/>
          </w:tcPr>
          <w:p w:rsidR="00A66D32" w:rsidRDefault="0053456A" w:rsidP="00DB397E">
            <w:pPr>
              <w:jc w:val="both"/>
            </w:pPr>
            <w:r>
              <w:t>74</w:t>
            </w:r>
          </w:p>
        </w:tc>
        <w:tc>
          <w:tcPr>
            <w:tcW w:w="1361" w:type="dxa"/>
          </w:tcPr>
          <w:p w:rsidR="00A66D32" w:rsidRDefault="0053456A" w:rsidP="00DB397E">
            <w:pPr>
              <w:jc w:val="both"/>
            </w:pPr>
            <w:r>
              <w:t>76</w:t>
            </w:r>
          </w:p>
        </w:tc>
        <w:tc>
          <w:tcPr>
            <w:tcW w:w="1361" w:type="dxa"/>
          </w:tcPr>
          <w:p w:rsidR="00A66D32" w:rsidRDefault="0053456A" w:rsidP="00DB397E">
            <w:pPr>
              <w:jc w:val="both"/>
            </w:pPr>
            <w:r>
              <w:t>78</w:t>
            </w:r>
          </w:p>
        </w:tc>
        <w:tc>
          <w:tcPr>
            <w:tcW w:w="1361" w:type="dxa"/>
          </w:tcPr>
          <w:p w:rsidR="00A66D32" w:rsidRDefault="0053456A" w:rsidP="00DB397E">
            <w:pPr>
              <w:jc w:val="both"/>
            </w:pPr>
            <w:r>
              <w:t>80</w:t>
            </w:r>
          </w:p>
        </w:tc>
        <w:tc>
          <w:tcPr>
            <w:tcW w:w="1361" w:type="dxa"/>
          </w:tcPr>
          <w:p w:rsidR="00A66D32" w:rsidRDefault="0053456A" w:rsidP="00DB397E">
            <w:pPr>
              <w:jc w:val="both"/>
            </w:pPr>
            <w:r>
              <w:t>82</w:t>
            </w:r>
          </w:p>
        </w:tc>
        <w:tc>
          <w:tcPr>
            <w:tcW w:w="1797" w:type="dxa"/>
          </w:tcPr>
          <w:p w:rsidR="00A66D32" w:rsidRDefault="0053456A" w:rsidP="00DB397E">
            <w:pPr>
              <w:jc w:val="both"/>
            </w:pPr>
            <w:r w:rsidRPr="00472DF9">
              <w:t>МКУК «Притобольная центральная библиотека</w:t>
            </w:r>
          </w:p>
        </w:tc>
      </w:tr>
      <w:tr w:rsidR="00A66D32" w:rsidTr="002636C8">
        <w:tc>
          <w:tcPr>
            <w:tcW w:w="541" w:type="dxa"/>
          </w:tcPr>
          <w:p w:rsidR="00A66D32" w:rsidRDefault="00A66D32" w:rsidP="00DB397E">
            <w:pPr>
              <w:jc w:val="both"/>
            </w:pPr>
            <w:r>
              <w:t>4</w:t>
            </w:r>
          </w:p>
        </w:tc>
        <w:tc>
          <w:tcPr>
            <w:tcW w:w="2877" w:type="dxa"/>
          </w:tcPr>
          <w:p w:rsidR="00A66D32" w:rsidRDefault="00A66D32" w:rsidP="00A66D32">
            <w:pPr>
              <w:jc w:val="both"/>
            </w:pPr>
            <w:r>
              <w:t xml:space="preserve">Количество посещений муниципальных </w:t>
            </w:r>
            <w:r w:rsidR="00226115">
              <w:t>библиотек</w:t>
            </w:r>
          </w:p>
        </w:tc>
        <w:tc>
          <w:tcPr>
            <w:tcW w:w="1392" w:type="dxa"/>
          </w:tcPr>
          <w:p w:rsidR="00A66D32" w:rsidRDefault="00A66D32" w:rsidP="00DB397E">
            <w:pPr>
              <w:jc w:val="both"/>
            </w:pPr>
            <w:r>
              <w:t>Ед. на 1 жителя</w:t>
            </w:r>
          </w:p>
        </w:tc>
        <w:tc>
          <w:tcPr>
            <w:tcW w:w="1361" w:type="dxa"/>
          </w:tcPr>
          <w:p w:rsidR="00A66D32" w:rsidRDefault="001A1A0B" w:rsidP="00DB397E">
            <w:pPr>
              <w:jc w:val="both"/>
            </w:pPr>
            <w:r>
              <w:t>6,9</w:t>
            </w:r>
          </w:p>
        </w:tc>
        <w:tc>
          <w:tcPr>
            <w:tcW w:w="1374" w:type="dxa"/>
          </w:tcPr>
          <w:p w:rsidR="00A66D32" w:rsidRDefault="004C7557" w:rsidP="00DB397E">
            <w:pPr>
              <w:jc w:val="both"/>
            </w:pPr>
            <w:r>
              <w:t>7,1</w:t>
            </w:r>
          </w:p>
        </w:tc>
        <w:tc>
          <w:tcPr>
            <w:tcW w:w="1361" w:type="dxa"/>
          </w:tcPr>
          <w:p w:rsidR="00A66D32" w:rsidRDefault="004C7557" w:rsidP="00DB397E">
            <w:pPr>
              <w:jc w:val="both"/>
            </w:pPr>
            <w:r>
              <w:t>7,2</w:t>
            </w:r>
          </w:p>
        </w:tc>
        <w:tc>
          <w:tcPr>
            <w:tcW w:w="1361" w:type="dxa"/>
          </w:tcPr>
          <w:p w:rsidR="00A66D32" w:rsidRDefault="004C7557" w:rsidP="00DB397E">
            <w:pPr>
              <w:jc w:val="both"/>
            </w:pPr>
            <w:r>
              <w:t>7,3</w:t>
            </w:r>
          </w:p>
        </w:tc>
        <w:tc>
          <w:tcPr>
            <w:tcW w:w="1361" w:type="dxa"/>
          </w:tcPr>
          <w:p w:rsidR="00A66D32" w:rsidRDefault="004C7557" w:rsidP="00DB397E">
            <w:pPr>
              <w:jc w:val="both"/>
            </w:pPr>
            <w:r>
              <w:t>7,4</w:t>
            </w:r>
          </w:p>
        </w:tc>
        <w:tc>
          <w:tcPr>
            <w:tcW w:w="1361" w:type="dxa"/>
          </w:tcPr>
          <w:p w:rsidR="00A66D32" w:rsidRDefault="004C7557" w:rsidP="00DB397E">
            <w:pPr>
              <w:jc w:val="both"/>
            </w:pPr>
            <w:r>
              <w:t>7,5</w:t>
            </w:r>
          </w:p>
        </w:tc>
        <w:tc>
          <w:tcPr>
            <w:tcW w:w="1797" w:type="dxa"/>
          </w:tcPr>
          <w:p w:rsidR="00A66D32" w:rsidRDefault="0053456A" w:rsidP="00DB397E">
            <w:pPr>
              <w:jc w:val="both"/>
            </w:pPr>
            <w:r w:rsidRPr="00472DF9">
              <w:t>МКУК «Притобольная центральная библиотека</w:t>
            </w:r>
          </w:p>
        </w:tc>
      </w:tr>
    </w:tbl>
    <w:p w:rsidR="00533B00" w:rsidRDefault="00533B00" w:rsidP="00533B00">
      <w:pPr>
        <w:ind w:firstLine="708"/>
        <w:jc w:val="both"/>
        <w:rPr>
          <w:b/>
        </w:rPr>
      </w:pPr>
    </w:p>
    <w:p w:rsidR="002636C8" w:rsidRDefault="002636C8" w:rsidP="00533B00">
      <w:pPr>
        <w:jc w:val="both"/>
        <w:rPr>
          <w:b/>
          <w:i/>
          <w:sz w:val="22"/>
          <w:szCs w:val="22"/>
        </w:rPr>
      </w:pPr>
    </w:p>
    <w:p w:rsidR="00533B00" w:rsidRPr="0055796E" w:rsidRDefault="00533B00" w:rsidP="00533B00">
      <w:pPr>
        <w:jc w:val="both"/>
        <w:rPr>
          <w:b/>
          <w:i/>
          <w:sz w:val="22"/>
          <w:szCs w:val="22"/>
        </w:rPr>
      </w:pPr>
      <w:r w:rsidRPr="0055796E">
        <w:rPr>
          <w:b/>
          <w:i/>
          <w:sz w:val="22"/>
          <w:szCs w:val="22"/>
        </w:rPr>
        <w:t>Мероприятия по реализации стратегических направлений и достижению целевых показателей:</w:t>
      </w:r>
    </w:p>
    <w:tbl>
      <w:tblPr>
        <w:tblStyle w:val="a3"/>
        <w:tblW w:w="0" w:type="auto"/>
        <w:tblLook w:val="04A0"/>
      </w:tblPr>
      <w:tblGrid>
        <w:gridCol w:w="534"/>
        <w:gridCol w:w="5380"/>
        <w:gridCol w:w="2132"/>
        <w:gridCol w:w="3544"/>
        <w:gridCol w:w="3196"/>
      </w:tblGrid>
      <w:tr w:rsidR="00533B00" w:rsidTr="00E10682">
        <w:tc>
          <w:tcPr>
            <w:tcW w:w="534" w:type="dxa"/>
          </w:tcPr>
          <w:p w:rsidR="00533B00" w:rsidRDefault="00533B00" w:rsidP="00DB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380" w:type="dxa"/>
          </w:tcPr>
          <w:p w:rsidR="00533B00" w:rsidRDefault="00533B00" w:rsidP="00DB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32" w:type="dxa"/>
          </w:tcPr>
          <w:p w:rsidR="00533B00" w:rsidRDefault="00533B00" w:rsidP="00DB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3544" w:type="dxa"/>
          </w:tcPr>
          <w:p w:rsidR="00533B00" w:rsidRDefault="00533B00" w:rsidP="00DB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196" w:type="dxa"/>
          </w:tcPr>
          <w:p w:rsidR="00533B00" w:rsidRDefault="00533B00" w:rsidP="00DB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выполнение мероприятия</w:t>
            </w:r>
          </w:p>
        </w:tc>
      </w:tr>
      <w:tr w:rsidR="00454538" w:rsidTr="00E10682">
        <w:tc>
          <w:tcPr>
            <w:tcW w:w="534" w:type="dxa"/>
          </w:tcPr>
          <w:p w:rsidR="00454538" w:rsidRDefault="00454538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80" w:type="dxa"/>
          </w:tcPr>
          <w:p w:rsidR="00454538" w:rsidRPr="00CD1409" w:rsidRDefault="00454538" w:rsidP="00DB397E">
            <w:pPr>
              <w:jc w:val="both"/>
            </w:pPr>
            <w:r w:rsidRPr="00CD1409">
              <w:t>Комплектование библиотечного фонда различными носителями информации, новой литературой: художественной, учебной, справочной</w:t>
            </w:r>
          </w:p>
        </w:tc>
        <w:tc>
          <w:tcPr>
            <w:tcW w:w="2132" w:type="dxa"/>
          </w:tcPr>
          <w:p w:rsidR="00454538" w:rsidRDefault="00454538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544" w:type="dxa"/>
            <w:vMerge w:val="restart"/>
          </w:tcPr>
          <w:p w:rsidR="00454538" w:rsidRDefault="00454538" w:rsidP="00DB397E">
            <w:pPr>
              <w:jc w:val="both"/>
              <w:rPr>
                <w:sz w:val="22"/>
                <w:szCs w:val="22"/>
              </w:rPr>
            </w:pPr>
          </w:p>
          <w:p w:rsidR="00454538" w:rsidRDefault="00454538" w:rsidP="00DB397E">
            <w:pPr>
              <w:jc w:val="both"/>
              <w:rPr>
                <w:sz w:val="22"/>
                <w:szCs w:val="22"/>
              </w:rPr>
            </w:pPr>
          </w:p>
          <w:p w:rsidR="00454538" w:rsidRDefault="00454538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«Культура Притобольного района (2014-2018 годы)»</w:t>
            </w:r>
          </w:p>
        </w:tc>
        <w:tc>
          <w:tcPr>
            <w:tcW w:w="3196" w:type="dxa"/>
          </w:tcPr>
          <w:p w:rsidR="00454538" w:rsidRPr="00CD1409" w:rsidRDefault="00454538" w:rsidP="00CD1409">
            <w:r w:rsidRPr="00CD1409">
              <w:t xml:space="preserve"> Отдел культуры</w:t>
            </w:r>
            <w:r>
              <w:t>,</w:t>
            </w:r>
          </w:p>
          <w:p w:rsidR="00454538" w:rsidRDefault="00454538" w:rsidP="00CD1409">
            <w:pPr>
              <w:jc w:val="both"/>
              <w:rPr>
                <w:sz w:val="22"/>
                <w:szCs w:val="22"/>
              </w:rPr>
            </w:pPr>
            <w:r w:rsidRPr="00CD1409">
              <w:t>МКУ</w:t>
            </w:r>
            <w:r>
              <w:t xml:space="preserve">К«Притобольная </w:t>
            </w:r>
            <w:r w:rsidRPr="00CD1409">
              <w:t>ЦБ»</w:t>
            </w:r>
          </w:p>
        </w:tc>
      </w:tr>
      <w:tr w:rsidR="00454538" w:rsidTr="00E10682">
        <w:tc>
          <w:tcPr>
            <w:tcW w:w="534" w:type="dxa"/>
          </w:tcPr>
          <w:p w:rsidR="00454538" w:rsidRDefault="00454538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80" w:type="dxa"/>
          </w:tcPr>
          <w:p w:rsidR="00454538" w:rsidRDefault="00454538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и проведение культурно-массовых мероприятий</w:t>
            </w:r>
          </w:p>
        </w:tc>
        <w:tc>
          <w:tcPr>
            <w:tcW w:w="2132" w:type="dxa"/>
          </w:tcPr>
          <w:p w:rsidR="00454538" w:rsidRDefault="00454538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544" w:type="dxa"/>
            <w:vMerge/>
          </w:tcPr>
          <w:p w:rsidR="00454538" w:rsidRDefault="00454538" w:rsidP="00DB3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454538" w:rsidRDefault="00454538" w:rsidP="00712ABC">
            <w:pPr>
              <w:jc w:val="both"/>
            </w:pPr>
            <w:r>
              <w:t>Отдел культуры Администрации Притобольного района</w:t>
            </w:r>
          </w:p>
        </w:tc>
      </w:tr>
      <w:tr w:rsidR="00454538" w:rsidTr="00E10682">
        <w:tc>
          <w:tcPr>
            <w:tcW w:w="534" w:type="dxa"/>
          </w:tcPr>
          <w:p w:rsidR="00454538" w:rsidRDefault="00454538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80" w:type="dxa"/>
          </w:tcPr>
          <w:p w:rsidR="00454538" w:rsidRPr="00454538" w:rsidRDefault="00454538" w:rsidP="00DB397E">
            <w:pPr>
              <w:jc w:val="both"/>
            </w:pPr>
            <w:r w:rsidRPr="00454538">
              <w:t>Принять участие в международных, всероссийских, региональных и областных фестивалях, конкурсах  и выставках.</w:t>
            </w:r>
          </w:p>
        </w:tc>
        <w:tc>
          <w:tcPr>
            <w:tcW w:w="2132" w:type="dxa"/>
          </w:tcPr>
          <w:p w:rsidR="00454538" w:rsidRDefault="00454538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544" w:type="dxa"/>
            <w:vMerge/>
          </w:tcPr>
          <w:p w:rsidR="00454538" w:rsidRDefault="00454538" w:rsidP="00DB3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454538" w:rsidRDefault="00454538" w:rsidP="00712ABC">
            <w:pPr>
              <w:jc w:val="both"/>
            </w:pPr>
            <w:r>
              <w:t>Отдел культуры Администрации Притобольного района</w:t>
            </w:r>
          </w:p>
        </w:tc>
      </w:tr>
    </w:tbl>
    <w:p w:rsidR="00533B00" w:rsidRDefault="00533B00" w:rsidP="00533B00">
      <w:pPr>
        <w:ind w:firstLine="708"/>
      </w:pPr>
    </w:p>
    <w:p w:rsidR="00776BB7" w:rsidRPr="004000B8" w:rsidRDefault="00776BB7" w:rsidP="004000B8">
      <w:pPr>
        <w:pStyle w:val="a4"/>
        <w:numPr>
          <w:ilvl w:val="0"/>
          <w:numId w:val="2"/>
        </w:numPr>
        <w:rPr>
          <w:b/>
        </w:rPr>
      </w:pPr>
      <w:r w:rsidRPr="004000B8">
        <w:rPr>
          <w:b/>
        </w:rPr>
        <w:t>Развитие физической культуры и спорта</w:t>
      </w:r>
    </w:p>
    <w:p w:rsidR="008A29E5" w:rsidRPr="008A29E5" w:rsidRDefault="00776BB7" w:rsidP="008A29E5">
      <w:pPr>
        <w:spacing w:line="276" w:lineRule="auto"/>
        <w:jc w:val="both"/>
        <w:rPr>
          <w:lang w:eastAsia="en-US"/>
        </w:rPr>
      </w:pPr>
      <w:r w:rsidRPr="00113E67">
        <w:rPr>
          <w:b/>
          <w:i/>
        </w:rPr>
        <w:t>Задачи:</w:t>
      </w:r>
      <w:r w:rsidR="008A29E5" w:rsidRPr="008A29E5">
        <w:rPr>
          <w:sz w:val="16"/>
          <w:szCs w:val="16"/>
          <w:lang w:eastAsia="en-US"/>
        </w:rPr>
        <w:t xml:space="preserve"> </w:t>
      </w:r>
      <w:r w:rsidR="008A29E5">
        <w:rPr>
          <w:sz w:val="16"/>
          <w:szCs w:val="16"/>
          <w:lang w:eastAsia="en-US"/>
        </w:rPr>
        <w:t xml:space="preserve">- </w:t>
      </w:r>
      <w:r w:rsidR="008A29E5">
        <w:rPr>
          <w:lang w:eastAsia="en-US"/>
        </w:rPr>
        <w:t>с</w:t>
      </w:r>
      <w:r w:rsidR="008A29E5" w:rsidRPr="008A29E5">
        <w:rPr>
          <w:lang w:eastAsia="en-US"/>
        </w:rPr>
        <w:t>оздание необходимых условий для оздоровления, физического и духовно-нравственного развития личностей в процессе занятий</w:t>
      </w:r>
      <w:r w:rsidR="008A29E5">
        <w:rPr>
          <w:lang w:eastAsia="en-US"/>
        </w:rPr>
        <w:t xml:space="preserve"> физической культурой и спортом;</w:t>
      </w:r>
    </w:p>
    <w:p w:rsidR="00776BB7" w:rsidRPr="008A29E5" w:rsidRDefault="008A29E5" w:rsidP="008A29E5">
      <w:pPr>
        <w:ind w:firstLine="708"/>
        <w:rPr>
          <w:lang w:eastAsia="en-US"/>
        </w:rPr>
      </w:pPr>
      <w:r>
        <w:rPr>
          <w:lang w:eastAsia="en-US"/>
        </w:rPr>
        <w:t>- ф</w:t>
      </w:r>
      <w:r w:rsidRPr="008A29E5">
        <w:rPr>
          <w:lang w:eastAsia="en-US"/>
        </w:rPr>
        <w:t>ормирование у населения, особенно у детей и подростков, устойчивого интереса и потребности в регулярных занятиях физической культурой и</w:t>
      </w:r>
      <w:r>
        <w:rPr>
          <w:lang w:eastAsia="en-US"/>
        </w:rPr>
        <w:t xml:space="preserve"> спорта;</w:t>
      </w:r>
    </w:p>
    <w:p w:rsidR="008A29E5" w:rsidRDefault="008A29E5" w:rsidP="008A29E5">
      <w:pPr>
        <w:ind w:firstLine="708"/>
        <w:rPr>
          <w:lang w:eastAsia="en-US"/>
        </w:rPr>
      </w:pPr>
      <w:r>
        <w:rPr>
          <w:lang w:eastAsia="en-US"/>
        </w:rPr>
        <w:t>- р</w:t>
      </w:r>
      <w:r w:rsidRPr="008A29E5">
        <w:rPr>
          <w:lang w:eastAsia="en-US"/>
        </w:rPr>
        <w:t>еконструкция спортивных сооружений, предназначенных для обеспечения учебно-тренировочного процесса и выступлений сборных команд Притобольного района, а также увеличения числа проведенных спортивно-массовых мероприятий</w:t>
      </w:r>
      <w:r>
        <w:rPr>
          <w:lang w:eastAsia="en-US"/>
        </w:rPr>
        <w:t>.</w:t>
      </w:r>
    </w:p>
    <w:p w:rsidR="008A29E5" w:rsidRPr="0055796E" w:rsidRDefault="008A29E5" w:rsidP="008A29E5">
      <w:pPr>
        <w:ind w:firstLine="708"/>
        <w:jc w:val="both"/>
        <w:rPr>
          <w:b/>
          <w:i/>
        </w:rPr>
      </w:pPr>
      <w:r w:rsidRPr="0055796E">
        <w:rPr>
          <w:b/>
          <w:i/>
        </w:rPr>
        <w:t>Целевые показатели:</w:t>
      </w:r>
    </w:p>
    <w:tbl>
      <w:tblPr>
        <w:tblStyle w:val="a3"/>
        <w:tblW w:w="0" w:type="auto"/>
        <w:tblLook w:val="04A0"/>
      </w:tblPr>
      <w:tblGrid>
        <w:gridCol w:w="540"/>
        <w:gridCol w:w="2955"/>
        <w:gridCol w:w="1053"/>
        <w:gridCol w:w="1395"/>
        <w:gridCol w:w="1405"/>
        <w:gridCol w:w="1396"/>
        <w:gridCol w:w="1396"/>
        <w:gridCol w:w="1396"/>
        <w:gridCol w:w="1396"/>
        <w:gridCol w:w="1854"/>
      </w:tblGrid>
      <w:tr w:rsidR="008A29E5" w:rsidTr="00AD4AEB">
        <w:tc>
          <w:tcPr>
            <w:tcW w:w="540" w:type="dxa"/>
          </w:tcPr>
          <w:p w:rsidR="008A29E5" w:rsidRDefault="008A29E5" w:rsidP="00DB397E">
            <w:pPr>
              <w:jc w:val="both"/>
            </w:pPr>
            <w:r>
              <w:lastRenderedPageBreak/>
              <w:t>№</w:t>
            </w:r>
          </w:p>
          <w:p w:rsidR="008A29E5" w:rsidRDefault="008A29E5" w:rsidP="00DB397E">
            <w:pPr>
              <w:jc w:val="both"/>
            </w:pPr>
            <w:r>
              <w:t>п/п</w:t>
            </w:r>
          </w:p>
        </w:tc>
        <w:tc>
          <w:tcPr>
            <w:tcW w:w="2965" w:type="dxa"/>
          </w:tcPr>
          <w:p w:rsidR="008A29E5" w:rsidRDefault="008A29E5" w:rsidP="00DB397E">
            <w:pPr>
              <w:jc w:val="center"/>
            </w:pPr>
            <w:r>
              <w:t>Наименование</w:t>
            </w:r>
          </w:p>
          <w:p w:rsidR="008A29E5" w:rsidRDefault="008A29E5" w:rsidP="00DB397E">
            <w:pPr>
              <w:jc w:val="center"/>
            </w:pPr>
            <w:r>
              <w:t>показателя</w:t>
            </w:r>
          </w:p>
        </w:tc>
        <w:tc>
          <w:tcPr>
            <w:tcW w:w="1053" w:type="dxa"/>
          </w:tcPr>
          <w:p w:rsidR="008A29E5" w:rsidRDefault="008A29E5" w:rsidP="00DB397E">
            <w:pPr>
              <w:jc w:val="center"/>
            </w:pPr>
            <w:r>
              <w:t>ед.</w:t>
            </w:r>
          </w:p>
          <w:p w:rsidR="008A29E5" w:rsidRDefault="008A29E5" w:rsidP="00DB397E">
            <w:pPr>
              <w:jc w:val="center"/>
            </w:pPr>
            <w:r>
              <w:t>измер.</w:t>
            </w:r>
          </w:p>
        </w:tc>
        <w:tc>
          <w:tcPr>
            <w:tcW w:w="1403" w:type="dxa"/>
          </w:tcPr>
          <w:p w:rsidR="008A29E5" w:rsidRDefault="008A29E5" w:rsidP="00DB397E">
            <w:pPr>
              <w:jc w:val="center"/>
            </w:pPr>
            <w:r>
              <w:t>2015г.</w:t>
            </w:r>
          </w:p>
          <w:p w:rsidR="008A29E5" w:rsidRDefault="008A29E5" w:rsidP="00DB397E">
            <w:pPr>
              <w:jc w:val="center"/>
            </w:pPr>
            <w:r>
              <w:t>факт</w:t>
            </w:r>
          </w:p>
        </w:tc>
        <w:tc>
          <w:tcPr>
            <w:tcW w:w="1412" w:type="dxa"/>
          </w:tcPr>
          <w:p w:rsidR="008A29E5" w:rsidRDefault="008A29E5" w:rsidP="00DB397E">
            <w:pPr>
              <w:jc w:val="center"/>
            </w:pPr>
            <w:r>
              <w:t>2016г.</w:t>
            </w:r>
          </w:p>
          <w:p w:rsidR="008A29E5" w:rsidRDefault="008A29E5" w:rsidP="00DB397E">
            <w:pPr>
              <w:jc w:val="center"/>
            </w:pPr>
            <w:r>
              <w:t>оценка</w:t>
            </w:r>
          </w:p>
        </w:tc>
        <w:tc>
          <w:tcPr>
            <w:tcW w:w="1404" w:type="dxa"/>
          </w:tcPr>
          <w:p w:rsidR="008A29E5" w:rsidRDefault="008A29E5" w:rsidP="00DB397E">
            <w:pPr>
              <w:jc w:val="center"/>
            </w:pPr>
            <w:r>
              <w:t>2017г.</w:t>
            </w:r>
          </w:p>
          <w:p w:rsidR="008A29E5" w:rsidRDefault="008A29E5" w:rsidP="00DB397E">
            <w:pPr>
              <w:jc w:val="center"/>
            </w:pPr>
            <w:r>
              <w:t>план</w:t>
            </w:r>
          </w:p>
        </w:tc>
        <w:tc>
          <w:tcPr>
            <w:tcW w:w="1404" w:type="dxa"/>
          </w:tcPr>
          <w:p w:rsidR="008A29E5" w:rsidRDefault="008A29E5" w:rsidP="00DB397E">
            <w:pPr>
              <w:jc w:val="center"/>
            </w:pPr>
            <w:r>
              <w:t>2018г.</w:t>
            </w:r>
          </w:p>
          <w:p w:rsidR="008A29E5" w:rsidRDefault="008A29E5" w:rsidP="00DB397E">
            <w:pPr>
              <w:jc w:val="center"/>
            </w:pPr>
            <w:r>
              <w:t>план</w:t>
            </w:r>
          </w:p>
        </w:tc>
        <w:tc>
          <w:tcPr>
            <w:tcW w:w="1404" w:type="dxa"/>
          </w:tcPr>
          <w:p w:rsidR="008A29E5" w:rsidRDefault="008A29E5" w:rsidP="00DB397E">
            <w:pPr>
              <w:jc w:val="center"/>
            </w:pPr>
            <w:r>
              <w:t>2019г.</w:t>
            </w:r>
          </w:p>
          <w:p w:rsidR="008A29E5" w:rsidRDefault="008A29E5" w:rsidP="00DB397E">
            <w:pPr>
              <w:jc w:val="center"/>
            </w:pPr>
            <w:r>
              <w:t>план</w:t>
            </w:r>
          </w:p>
        </w:tc>
        <w:tc>
          <w:tcPr>
            <w:tcW w:w="1404" w:type="dxa"/>
          </w:tcPr>
          <w:p w:rsidR="008A29E5" w:rsidRDefault="008A29E5" w:rsidP="00DB397E">
            <w:pPr>
              <w:jc w:val="center"/>
            </w:pPr>
            <w:r>
              <w:t>2020г.</w:t>
            </w:r>
          </w:p>
          <w:p w:rsidR="008A29E5" w:rsidRDefault="008A29E5" w:rsidP="00DB397E">
            <w:pPr>
              <w:jc w:val="center"/>
            </w:pPr>
            <w:r>
              <w:t>план</w:t>
            </w:r>
          </w:p>
        </w:tc>
        <w:tc>
          <w:tcPr>
            <w:tcW w:w="1797" w:type="dxa"/>
          </w:tcPr>
          <w:p w:rsidR="008A29E5" w:rsidRDefault="008A29E5" w:rsidP="00DB397E">
            <w:pPr>
              <w:jc w:val="center"/>
            </w:pPr>
            <w:r>
              <w:t>Ответственный исполнитель</w:t>
            </w:r>
          </w:p>
        </w:tc>
      </w:tr>
      <w:tr w:rsidR="008A29E5" w:rsidTr="00AD4AEB">
        <w:tc>
          <w:tcPr>
            <w:tcW w:w="540" w:type="dxa"/>
          </w:tcPr>
          <w:p w:rsidR="008A29E5" w:rsidRDefault="002636C8" w:rsidP="00DB397E">
            <w:pPr>
              <w:jc w:val="both"/>
            </w:pPr>
            <w:r>
              <w:t>1.</w:t>
            </w:r>
          </w:p>
        </w:tc>
        <w:tc>
          <w:tcPr>
            <w:tcW w:w="2965" w:type="dxa"/>
          </w:tcPr>
          <w:p w:rsidR="008A29E5" w:rsidRDefault="002636C8" w:rsidP="00DB397E">
            <w:pPr>
              <w:jc w:val="both"/>
            </w:pPr>
            <w:r>
              <w:t>Доля населения, систематиче</w:t>
            </w:r>
            <w:r w:rsidR="00A72985">
              <w:t>ски</w:t>
            </w:r>
            <w:r w:rsidR="00FA6C0E">
              <w:t xml:space="preserve"> занимающегося физической культурой и спортом,</w:t>
            </w:r>
            <w:r w:rsidR="00AD4AEB">
              <w:t xml:space="preserve"> в общей численности населения Притобольного района</w:t>
            </w:r>
          </w:p>
        </w:tc>
        <w:tc>
          <w:tcPr>
            <w:tcW w:w="1053" w:type="dxa"/>
          </w:tcPr>
          <w:p w:rsidR="008A29E5" w:rsidRDefault="00AD4AEB" w:rsidP="00DB397E">
            <w:pPr>
              <w:jc w:val="both"/>
            </w:pPr>
            <w:r>
              <w:t>процент</w:t>
            </w:r>
          </w:p>
        </w:tc>
        <w:tc>
          <w:tcPr>
            <w:tcW w:w="1403" w:type="dxa"/>
          </w:tcPr>
          <w:p w:rsidR="008A29E5" w:rsidRDefault="00754B8F" w:rsidP="00DB397E">
            <w:pPr>
              <w:jc w:val="both"/>
            </w:pPr>
            <w:r>
              <w:t>25,2</w:t>
            </w:r>
          </w:p>
        </w:tc>
        <w:tc>
          <w:tcPr>
            <w:tcW w:w="1412" w:type="dxa"/>
          </w:tcPr>
          <w:p w:rsidR="008A29E5" w:rsidRDefault="003A5521" w:rsidP="00DB397E">
            <w:pPr>
              <w:jc w:val="both"/>
            </w:pPr>
            <w:r>
              <w:t>33,5</w:t>
            </w:r>
          </w:p>
        </w:tc>
        <w:tc>
          <w:tcPr>
            <w:tcW w:w="1404" w:type="dxa"/>
          </w:tcPr>
          <w:p w:rsidR="008A29E5" w:rsidRDefault="00754B8F" w:rsidP="00DB397E">
            <w:pPr>
              <w:jc w:val="both"/>
            </w:pPr>
            <w:r>
              <w:t>3</w:t>
            </w:r>
            <w:r w:rsidR="003A5521">
              <w:t>6</w:t>
            </w:r>
          </w:p>
        </w:tc>
        <w:tc>
          <w:tcPr>
            <w:tcW w:w="1404" w:type="dxa"/>
          </w:tcPr>
          <w:p w:rsidR="008A29E5" w:rsidRDefault="00754B8F" w:rsidP="00DB397E">
            <w:pPr>
              <w:jc w:val="both"/>
            </w:pPr>
            <w:r>
              <w:t>3</w:t>
            </w:r>
            <w:r w:rsidR="003A5521">
              <w:t>7</w:t>
            </w:r>
          </w:p>
        </w:tc>
        <w:tc>
          <w:tcPr>
            <w:tcW w:w="1404" w:type="dxa"/>
          </w:tcPr>
          <w:p w:rsidR="008A29E5" w:rsidRDefault="003A5521" w:rsidP="00DB397E">
            <w:pPr>
              <w:jc w:val="both"/>
            </w:pPr>
            <w:r>
              <w:t>39,5</w:t>
            </w:r>
          </w:p>
        </w:tc>
        <w:tc>
          <w:tcPr>
            <w:tcW w:w="1404" w:type="dxa"/>
          </w:tcPr>
          <w:p w:rsidR="008A29E5" w:rsidRDefault="003A5521" w:rsidP="00754B8F">
            <w:pPr>
              <w:jc w:val="center"/>
            </w:pPr>
            <w:r>
              <w:t>40</w:t>
            </w:r>
          </w:p>
        </w:tc>
        <w:tc>
          <w:tcPr>
            <w:tcW w:w="1797" w:type="dxa"/>
          </w:tcPr>
          <w:p w:rsidR="008A29E5" w:rsidRPr="003D1CD7" w:rsidRDefault="00754B8F" w:rsidP="00DB397E">
            <w:pPr>
              <w:jc w:val="both"/>
            </w:pPr>
            <w:r w:rsidRPr="003D1CD7">
              <w:t>Администрация Притобольного района</w:t>
            </w:r>
          </w:p>
        </w:tc>
      </w:tr>
      <w:tr w:rsidR="00487900" w:rsidTr="00AD4AEB">
        <w:tc>
          <w:tcPr>
            <w:tcW w:w="540" w:type="dxa"/>
          </w:tcPr>
          <w:p w:rsidR="00487900" w:rsidRDefault="00341E23" w:rsidP="00DB397E">
            <w:pPr>
              <w:jc w:val="both"/>
            </w:pPr>
            <w:r>
              <w:t>2.</w:t>
            </w:r>
          </w:p>
        </w:tc>
        <w:tc>
          <w:tcPr>
            <w:tcW w:w="2965" w:type="dxa"/>
          </w:tcPr>
          <w:p w:rsidR="00487900" w:rsidRDefault="00487900" w:rsidP="00DB397E">
            <w:pPr>
              <w:jc w:val="both"/>
            </w:pPr>
            <w:r>
              <w:t>Доля детей  и подростков в возрасте от 6 до 15 лет</w:t>
            </w:r>
            <w:r w:rsidR="00353FD5">
              <w:t xml:space="preserve"> проживающих на территории Притобольного района, занимающихся в специализированных спорти</w:t>
            </w:r>
            <w:r w:rsidR="00341E23">
              <w:t>вных учреждениях в общей численности детей и подростков в возрасте от 6 до 15 лет проживающих на территории Притобольный район</w:t>
            </w:r>
          </w:p>
        </w:tc>
        <w:tc>
          <w:tcPr>
            <w:tcW w:w="1053" w:type="dxa"/>
          </w:tcPr>
          <w:p w:rsidR="00487900" w:rsidRDefault="003D1CD7" w:rsidP="00DB397E">
            <w:pPr>
              <w:jc w:val="both"/>
            </w:pPr>
            <w:r>
              <w:t>процент</w:t>
            </w:r>
          </w:p>
        </w:tc>
        <w:tc>
          <w:tcPr>
            <w:tcW w:w="1403" w:type="dxa"/>
          </w:tcPr>
          <w:p w:rsidR="00487900" w:rsidRDefault="00B415A0" w:rsidP="00DB397E">
            <w:pPr>
              <w:jc w:val="both"/>
            </w:pPr>
            <w:r>
              <w:t>2</w:t>
            </w:r>
            <w:r w:rsidR="004B391D">
              <w:t>2,5</w:t>
            </w:r>
          </w:p>
        </w:tc>
        <w:tc>
          <w:tcPr>
            <w:tcW w:w="1412" w:type="dxa"/>
          </w:tcPr>
          <w:p w:rsidR="00487900" w:rsidRDefault="00B415A0" w:rsidP="00DB397E">
            <w:pPr>
              <w:jc w:val="both"/>
            </w:pPr>
            <w:r>
              <w:t>25</w:t>
            </w:r>
          </w:p>
        </w:tc>
        <w:tc>
          <w:tcPr>
            <w:tcW w:w="1404" w:type="dxa"/>
          </w:tcPr>
          <w:p w:rsidR="00487900" w:rsidRDefault="00B415A0" w:rsidP="00DB397E">
            <w:pPr>
              <w:jc w:val="both"/>
            </w:pPr>
            <w:r>
              <w:t>2</w:t>
            </w:r>
            <w:r w:rsidR="004B391D">
              <w:t>8</w:t>
            </w:r>
          </w:p>
        </w:tc>
        <w:tc>
          <w:tcPr>
            <w:tcW w:w="1404" w:type="dxa"/>
          </w:tcPr>
          <w:p w:rsidR="00487900" w:rsidRDefault="004B391D" w:rsidP="00DB397E">
            <w:pPr>
              <w:jc w:val="both"/>
            </w:pPr>
            <w:r>
              <w:t>35</w:t>
            </w:r>
          </w:p>
        </w:tc>
        <w:tc>
          <w:tcPr>
            <w:tcW w:w="1404" w:type="dxa"/>
          </w:tcPr>
          <w:p w:rsidR="00487900" w:rsidRDefault="004B391D" w:rsidP="00DB397E">
            <w:pPr>
              <w:jc w:val="both"/>
            </w:pPr>
            <w:r>
              <w:t>4</w:t>
            </w:r>
            <w:r w:rsidR="00B415A0">
              <w:t>0</w:t>
            </w:r>
          </w:p>
        </w:tc>
        <w:tc>
          <w:tcPr>
            <w:tcW w:w="1404" w:type="dxa"/>
          </w:tcPr>
          <w:p w:rsidR="00487900" w:rsidRDefault="004B391D" w:rsidP="00754B8F">
            <w:pPr>
              <w:jc w:val="center"/>
            </w:pPr>
            <w:r>
              <w:t>50</w:t>
            </w:r>
          </w:p>
        </w:tc>
        <w:tc>
          <w:tcPr>
            <w:tcW w:w="1797" w:type="dxa"/>
          </w:tcPr>
          <w:p w:rsidR="00487900" w:rsidRDefault="003D1CD7" w:rsidP="00DB397E">
            <w:pPr>
              <w:jc w:val="both"/>
            </w:pPr>
            <w:r w:rsidRPr="003D1CD7">
              <w:t>Администрация Притобольного района</w:t>
            </w:r>
          </w:p>
        </w:tc>
      </w:tr>
      <w:tr w:rsidR="00487900" w:rsidTr="00AD4AEB">
        <w:tc>
          <w:tcPr>
            <w:tcW w:w="540" w:type="dxa"/>
          </w:tcPr>
          <w:p w:rsidR="00487900" w:rsidRDefault="00341E23" w:rsidP="00DB397E">
            <w:pPr>
              <w:jc w:val="both"/>
            </w:pPr>
            <w:r>
              <w:t>3.</w:t>
            </w:r>
          </w:p>
        </w:tc>
        <w:tc>
          <w:tcPr>
            <w:tcW w:w="2965" w:type="dxa"/>
          </w:tcPr>
          <w:p w:rsidR="00487900" w:rsidRDefault="00341E23" w:rsidP="00DB397E">
            <w:pPr>
              <w:jc w:val="both"/>
            </w:pPr>
            <w:r>
              <w:t xml:space="preserve">Доля граждан, выполнивших нормативы Всероссийского физкультурно-спортивного комплекса «Готов к труду и обороне» (ГТО), в </w:t>
            </w:r>
            <w:r w:rsidR="00D37252">
              <w:t xml:space="preserve">общей численности населения, принявшего участие в сдаче данных нормативов </w:t>
            </w:r>
            <w:r w:rsidR="00D37252">
              <w:lastRenderedPageBreak/>
              <w:t>в Курганской области</w:t>
            </w:r>
          </w:p>
        </w:tc>
        <w:tc>
          <w:tcPr>
            <w:tcW w:w="1053" w:type="dxa"/>
          </w:tcPr>
          <w:p w:rsidR="00487900" w:rsidRDefault="003D1CD7" w:rsidP="00DB397E">
            <w:pPr>
              <w:jc w:val="both"/>
            </w:pPr>
            <w:r>
              <w:lastRenderedPageBreak/>
              <w:t>процент</w:t>
            </w:r>
          </w:p>
        </w:tc>
        <w:tc>
          <w:tcPr>
            <w:tcW w:w="1403" w:type="dxa"/>
          </w:tcPr>
          <w:p w:rsidR="00487900" w:rsidRDefault="00D37252" w:rsidP="00DB397E">
            <w:pPr>
              <w:jc w:val="both"/>
            </w:pPr>
            <w:r>
              <w:t>-</w:t>
            </w:r>
          </w:p>
        </w:tc>
        <w:tc>
          <w:tcPr>
            <w:tcW w:w="1412" w:type="dxa"/>
          </w:tcPr>
          <w:p w:rsidR="00487900" w:rsidRDefault="00D37252" w:rsidP="00DB397E">
            <w:pPr>
              <w:jc w:val="both"/>
            </w:pPr>
            <w:r>
              <w:t>-</w:t>
            </w:r>
          </w:p>
        </w:tc>
        <w:tc>
          <w:tcPr>
            <w:tcW w:w="1404" w:type="dxa"/>
          </w:tcPr>
          <w:p w:rsidR="00487900" w:rsidRDefault="003D1CD7" w:rsidP="00DB397E">
            <w:pPr>
              <w:jc w:val="both"/>
            </w:pPr>
            <w:r>
              <w:t>25</w:t>
            </w:r>
          </w:p>
        </w:tc>
        <w:tc>
          <w:tcPr>
            <w:tcW w:w="1404" w:type="dxa"/>
          </w:tcPr>
          <w:p w:rsidR="00487900" w:rsidRDefault="003D1CD7" w:rsidP="00D37252">
            <w:pPr>
              <w:jc w:val="center"/>
            </w:pPr>
            <w:r>
              <w:t>30</w:t>
            </w:r>
          </w:p>
        </w:tc>
        <w:tc>
          <w:tcPr>
            <w:tcW w:w="1404" w:type="dxa"/>
          </w:tcPr>
          <w:p w:rsidR="00487900" w:rsidRDefault="00D37252" w:rsidP="00DB397E">
            <w:pPr>
              <w:jc w:val="both"/>
            </w:pPr>
            <w:r>
              <w:t>35</w:t>
            </w:r>
          </w:p>
        </w:tc>
        <w:tc>
          <w:tcPr>
            <w:tcW w:w="1404" w:type="dxa"/>
          </w:tcPr>
          <w:p w:rsidR="00487900" w:rsidRDefault="00D37252" w:rsidP="00754B8F">
            <w:pPr>
              <w:jc w:val="center"/>
            </w:pPr>
            <w:r>
              <w:t>40</w:t>
            </w:r>
          </w:p>
        </w:tc>
        <w:tc>
          <w:tcPr>
            <w:tcW w:w="1797" w:type="dxa"/>
          </w:tcPr>
          <w:p w:rsidR="00487900" w:rsidRDefault="003D1CD7" w:rsidP="00DB397E">
            <w:pPr>
              <w:jc w:val="both"/>
            </w:pPr>
            <w:r w:rsidRPr="003D1CD7">
              <w:t>Администрация Притобольного района</w:t>
            </w:r>
          </w:p>
        </w:tc>
      </w:tr>
    </w:tbl>
    <w:p w:rsidR="008A29E5" w:rsidRDefault="008A29E5" w:rsidP="008A29E5">
      <w:pPr>
        <w:ind w:firstLine="708"/>
        <w:jc w:val="both"/>
        <w:rPr>
          <w:b/>
        </w:rPr>
      </w:pPr>
    </w:p>
    <w:p w:rsidR="008A29E5" w:rsidRPr="0055796E" w:rsidRDefault="008A29E5" w:rsidP="008A29E5">
      <w:pPr>
        <w:jc w:val="both"/>
        <w:rPr>
          <w:b/>
          <w:i/>
          <w:sz w:val="22"/>
          <w:szCs w:val="22"/>
        </w:rPr>
      </w:pPr>
      <w:r w:rsidRPr="0055796E">
        <w:rPr>
          <w:b/>
          <w:i/>
          <w:sz w:val="22"/>
          <w:szCs w:val="22"/>
        </w:rPr>
        <w:t>Мероприятия по реализации стратегических направлений и достижению целевых показателей:</w:t>
      </w:r>
    </w:p>
    <w:tbl>
      <w:tblPr>
        <w:tblStyle w:val="a3"/>
        <w:tblW w:w="0" w:type="auto"/>
        <w:tblLook w:val="04A0"/>
      </w:tblPr>
      <w:tblGrid>
        <w:gridCol w:w="534"/>
        <w:gridCol w:w="5380"/>
        <w:gridCol w:w="2132"/>
        <w:gridCol w:w="3782"/>
        <w:gridCol w:w="2958"/>
      </w:tblGrid>
      <w:tr w:rsidR="008A29E5" w:rsidTr="00DB397E">
        <w:tc>
          <w:tcPr>
            <w:tcW w:w="534" w:type="dxa"/>
          </w:tcPr>
          <w:p w:rsidR="008A29E5" w:rsidRDefault="008A29E5" w:rsidP="00DB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380" w:type="dxa"/>
          </w:tcPr>
          <w:p w:rsidR="008A29E5" w:rsidRDefault="008A29E5" w:rsidP="00DB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32" w:type="dxa"/>
          </w:tcPr>
          <w:p w:rsidR="008A29E5" w:rsidRDefault="008A29E5" w:rsidP="00DB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3782" w:type="dxa"/>
          </w:tcPr>
          <w:p w:rsidR="008A29E5" w:rsidRDefault="008A29E5" w:rsidP="00DB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2958" w:type="dxa"/>
          </w:tcPr>
          <w:p w:rsidR="008A29E5" w:rsidRDefault="008A29E5" w:rsidP="00DB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выполнение мероприятия</w:t>
            </w:r>
          </w:p>
        </w:tc>
      </w:tr>
      <w:tr w:rsidR="00CC12E5" w:rsidTr="00DB397E">
        <w:tc>
          <w:tcPr>
            <w:tcW w:w="534" w:type="dxa"/>
          </w:tcPr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80" w:type="dxa"/>
          </w:tcPr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и проведение спортивно-массовых мероприятий</w:t>
            </w:r>
          </w:p>
        </w:tc>
        <w:tc>
          <w:tcPr>
            <w:tcW w:w="2132" w:type="dxa"/>
          </w:tcPr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782" w:type="dxa"/>
            <w:vMerge w:val="restart"/>
          </w:tcPr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</w:p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</w:p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</w:p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</w:p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</w:p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</w:p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</w:p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</w:p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</w:p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физической культуры и спорта в Притобольном районе»</w:t>
            </w:r>
          </w:p>
        </w:tc>
        <w:tc>
          <w:tcPr>
            <w:tcW w:w="2958" w:type="dxa"/>
            <w:vMerge w:val="restart"/>
          </w:tcPr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</w:p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Притобольного района</w:t>
            </w:r>
          </w:p>
        </w:tc>
      </w:tr>
      <w:tr w:rsidR="00CC12E5" w:rsidTr="00DB397E">
        <w:tc>
          <w:tcPr>
            <w:tcW w:w="534" w:type="dxa"/>
          </w:tcPr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80" w:type="dxa"/>
          </w:tcPr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Популяризация здорового образа жизни, физкультуры и спорта среди населения, возрождение массового физкультурного движения «Готов к труду и обороне»</w:t>
            </w:r>
          </w:p>
        </w:tc>
        <w:tc>
          <w:tcPr>
            <w:tcW w:w="2132" w:type="dxa"/>
          </w:tcPr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782" w:type="dxa"/>
            <w:vMerge/>
          </w:tcPr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  <w:vMerge/>
          </w:tcPr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</w:p>
        </w:tc>
      </w:tr>
      <w:tr w:rsidR="00CC12E5" w:rsidTr="00DB397E">
        <w:tc>
          <w:tcPr>
            <w:tcW w:w="534" w:type="dxa"/>
          </w:tcPr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80" w:type="dxa"/>
          </w:tcPr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хоккейного корта в с.Глядянское</w:t>
            </w:r>
          </w:p>
        </w:tc>
        <w:tc>
          <w:tcPr>
            <w:tcW w:w="2132" w:type="dxa"/>
          </w:tcPr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 годы</w:t>
            </w:r>
          </w:p>
        </w:tc>
        <w:tc>
          <w:tcPr>
            <w:tcW w:w="3782" w:type="dxa"/>
            <w:vMerge/>
          </w:tcPr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  <w:vMerge/>
          </w:tcPr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</w:p>
        </w:tc>
      </w:tr>
      <w:tr w:rsidR="00CC12E5" w:rsidTr="00DB397E">
        <w:tc>
          <w:tcPr>
            <w:tcW w:w="534" w:type="dxa"/>
          </w:tcPr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80" w:type="dxa"/>
          </w:tcPr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новых механизмов управления и совершенствования нормативно правового регулирования системы физической культуры и спорта в Притобольном районе</w:t>
            </w:r>
          </w:p>
        </w:tc>
        <w:tc>
          <w:tcPr>
            <w:tcW w:w="2132" w:type="dxa"/>
          </w:tcPr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782" w:type="dxa"/>
            <w:vMerge/>
          </w:tcPr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Притобольного района</w:t>
            </w:r>
          </w:p>
        </w:tc>
      </w:tr>
      <w:tr w:rsidR="00CC12E5" w:rsidTr="00DB397E">
        <w:tc>
          <w:tcPr>
            <w:tcW w:w="534" w:type="dxa"/>
          </w:tcPr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80" w:type="dxa"/>
          </w:tcPr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информации о спорте (предстоящих и проводимых соревнованиях, а также  о результатах достигнутых спортсменами района на соревнованиях разного уровня) на сайте Администрации Притобольного района и в районной газете «Притоболье».</w:t>
            </w:r>
          </w:p>
        </w:tc>
        <w:tc>
          <w:tcPr>
            <w:tcW w:w="2132" w:type="dxa"/>
          </w:tcPr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782" w:type="dxa"/>
            <w:vMerge/>
          </w:tcPr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Притобольного района</w:t>
            </w:r>
          </w:p>
        </w:tc>
      </w:tr>
      <w:tr w:rsidR="00CC12E5" w:rsidTr="00DB397E">
        <w:tc>
          <w:tcPr>
            <w:tcW w:w="534" w:type="dxa"/>
          </w:tcPr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80" w:type="dxa"/>
          </w:tcPr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Принять участие в региональных социальных и инфраструктурных проектах.</w:t>
            </w:r>
          </w:p>
        </w:tc>
        <w:tc>
          <w:tcPr>
            <w:tcW w:w="2132" w:type="dxa"/>
          </w:tcPr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782" w:type="dxa"/>
            <w:vMerge/>
          </w:tcPr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Притобольного района</w:t>
            </w:r>
          </w:p>
        </w:tc>
      </w:tr>
      <w:tr w:rsidR="00CC12E5" w:rsidTr="00DB397E">
        <w:tc>
          <w:tcPr>
            <w:tcW w:w="534" w:type="dxa"/>
          </w:tcPr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80" w:type="dxa"/>
          </w:tcPr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мониторинга о доступности местной физкультурно-спортивной инфраструктуры</w:t>
            </w:r>
          </w:p>
        </w:tc>
        <w:tc>
          <w:tcPr>
            <w:tcW w:w="2132" w:type="dxa"/>
          </w:tcPr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782" w:type="dxa"/>
            <w:vMerge/>
          </w:tcPr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Притобольного района</w:t>
            </w:r>
          </w:p>
        </w:tc>
      </w:tr>
      <w:tr w:rsidR="00CC12E5" w:rsidTr="00DB397E">
        <w:tc>
          <w:tcPr>
            <w:tcW w:w="534" w:type="dxa"/>
          </w:tcPr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80" w:type="dxa"/>
          </w:tcPr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межведомственного взаимодействия по вопросам организации физкультурно-оздоровительной и спортивно-массовой работы с населением района</w:t>
            </w:r>
          </w:p>
        </w:tc>
        <w:tc>
          <w:tcPr>
            <w:tcW w:w="2132" w:type="dxa"/>
          </w:tcPr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782" w:type="dxa"/>
            <w:vMerge/>
          </w:tcPr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CC12E5" w:rsidRDefault="00CC12E5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Притобольного района Администрации сельсоветов (по согласованию)</w:t>
            </w:r>
          </w:p>
        </w:tc>
      </w:tr>
    </w:tbl>
    <w:p w:rsidR="00DB3C5C" w:rsidRDefault="00DB3C5C" w:rsidP="00AD4AEB">
      <w:pPr>
        <w:rPr>
          <w:b/>
        </w:rPr>
      </w:pPr>
    </w:p>
    <w:p w:rsidR="00113E67" w:rsidRPr="004000B8" w:rsidRDefault="00113E67" w:rsidP="00AD4AEB">
      <w:pPr>
        <w:pStyle w:val="a4"/>
        <w:numPr>
          <w:ilvl w:val="0"/>
          <w:numId w:val="2"/>
        </w:numPr>
        <w:rPr>
          <w:b/>
        </w:rPr>
      </w:pPr>
      <w:r w:rsidRPr="009C7BB1">
        <w:rPr>
          <w:b/>
        </w:rPr>
        <w:t>Развитие</w:t>
      </w:r>
      <w:r w:rsidRPr="004000B8">
        <w:rPr>
          <w:b/>
        </w:rPr>
        <w:t xml:space="preserve"> строительства, жилищно-коммунального хозяйства</w:t>
      </w:r>
    </w:p>
    <w:p w:rsidR="00BB78A5" w:rsidRPr="00BB78A5" w:rsidRDefault="00113E67" w:rsidP="00BB78A5">
      <w:pPr>
        <w:spacing w:line="276" w:lineRule="auto"/>
        <w:rPr>
          <w:lang w:eastAsia="en-US"/>
        </w:rPr>
      </w:pPr>
      <w:r w:rsidRPr="00113E67">
        <w:rPr>
          <w:b/>
          <w:i/>
        </w:rPr>
        <w:t>Задачи:</w:t>
      </w:r>
      <w:r w:rsidR="00BB78A5" w:rsidRPr="00BB78A5">
        <w:rPr>
          <w:sz w:val="16"/>
          <w:szCs w:val="16"/>
          <w:lang w:eastAsia="en-US"/>
        </w:rPr>
        <w:t xml:space="preserve"> </w:t>
      </w:r>
      <w:r w:rsidR="00BB78A5">
        <w:rPr>
          <w:sz w:val="16"/>
          <w:szCs w:val="16"/>
          <w:lang w:eastAsia="en-US"/>
        </w:rPr>
        <w:t xml:space="preserve">- </w:t>
      </w:r>
      <w:r w:rsidR="00BB78A5">
        <w:rPr>
          <w:lang w:eastAsia="en-US"/>
        </w:rPr>
        <w:t>у</w:t>
      </w:r>
      <w:r w:rsidR="00BB78A5" w:rsidRPr="00BB78A5">
        <w:rPr>
          <w:lang w:eastAsia="en-US"/>
        </w:rPr>
        <w:t>величение строительства жилья</w:t>
      </w:r>
      <w:r w:rsidR="00BB78A5">
        <w:rPr>
          <w:lang w:eastAsia="en-US"/>
        </w:rPr>
        <w:t>;</w:t>
      </w:r>
    </w:p>
    <w:p w:rsidR="00BB78A5" w:rsidRPr="00BB78A5" w:rsidRDefault="00BB78A5" w:rsidP="00BB78A5">
      <w:pPr>
        <w:spacing w:line="276" w:lineRule="auto"/>
        <w:rPr>
          <w:lang w:eastAsia="en-US"/>
        </w:rPr>
      </w:pPr>
      <w:r w:rsidRPr="00BB78A5">
        <w:rPr>
          <w:lang w:eastAsia="en-US"/>
        </w:rPr>
        <w:t xml:space="preserve"> </w:t>
      </w:r>
      <w:r>
        <w:rPr>
          <w:lang w:eastAsia="en-US"/>
        </w:rPr>
        <w:tab/>
        <w:t>- р</w:t>
      </w:r>
      <w:r w:rsidRPr="00BB78A5">
        <w:rPr>
          <w:lang w:eastAsia="en-US"/>
        </w:rPr>
        <w:t>азвитие ипотечного жилищного кре</w:t>
      </w:r>
      <w:r>
        <w:rPr>
          <w:lang w:eastAsia="en-US"/>
        </w:rPr>
        <w:t>дитования в Притобольном районе;</w:t>
      </w:r>
    </w:p>
    <w:p w:rsidR="00BB78A5" w:rsidRPr="00BB78A5" w:rsidRDefault="00BB78A5" w:rsidP="00BB78A5">
      <w:pPr>
        <w:keepNext/>
        <w:tabs>
          <w:tab w:val="left" w:pos="1080"/>
        </w:tabs>
        <w:suppressAutoHyphens/>
        <w:jc w:val="both"/>
      </w:pPr>
      <w:r>
        <w:lastRenderedPageBreak/>
        <w:t xml:space="preserve">            </w:t>
      </w:r>
      <w:r w:rsidRPr="00BB78A5">
        <w:t>- создание комфортных и безопасных</w:t>
      </w:r>
      <w:r w:rsidR="00DB3C5C">
        <w:t xml:space="preserve"> условий проживания населения</w:t>
      </w:r>
      <w:r w:rsidRPr="00BB78A5">
        <w:t>;</w:t>
      </w:r>
    </w:p>
    <w:p w:rsidR="00BB78A5" w:rsidRPr="00BB78A5" w:rsidRDefault="00DB3C5C" w:rsidP="00BB78A5">
      <w:pPr>
        <w:keepNext/>
        <w:tabs>
          <w:tab w:val="left" w:pos="1080"/>
        </w:tabs>
        <w:suppressAutoHyphens/>
        <w:jc w:val="both"/>
        <w:rPr>
          <w:rStyle w:val="a5"/>
          <w:b w:val="0"/>
        </w:rPr>
      </w:pPr>
      <w:r>
        <w:rPr>
          <w:rStyle w:val="a5"/>
          <w:b w:val="0"/>
        </w:rPr>
        <w:t xml:space="preserve">            </w:t>
      </w:r>
      <w:r w:rsidR="00BB78A5" w:rsidRPr="00BB78A5">
        <w:rPr>
          <w:rStyle w:val="a5"/>
          <w:b w:val="0"/>
        </w:rPr>
        <w:t>- повышение эффективности, устойчивости и надежности функционирования жилищно-коммунальных систем жизнеобеспечения населения;</w:t>
      </w:r>
    </w:p>
    <w:p w:rsidR="00113E67" w:rsidRDefault="00BB78A5" w:rsidP="00BB78A5">
      <w:pPr>
        <w:ind w:firstLine="708"/>
        <w:rPr>
          <w:rStyle w:val="a5"/>
          <w:b w:val="0"/>
        </w:rPr>
      </w:pPr>
      <w:r w:rsidRPr="00BB78A5">
        <w:rPr>
          <w:rStyle w:val="a5"/>
          <w:b w:val="0"/>
        </w:rPr>
        <w:t>-</w:t>
      </w:r>
      <w:r w:rsidR="00DB3C5C">
        <w:rPr>
          <w:rStyle w:val="a5"/>
          <w:b w:val="0"/>
        </w:rPr>
        <w:t xml:space="preserve"> </w:t>
      </w:r>
      <w:r w:rsidRPr="00BB78A5">
        <w:rPr>
          <w:rStyle w:val="a5"/>
          <w:b w:val="0"/>
        </w:rPr>
        <w:t>повышение качества предоставления жилищно-коммунальных услуг с одновременным снижением нерациональных затрат</w:t>
      </w:r>
      <w:r w:rsidR="00DB3C5C">
        <w:rPr>
          <w:rStyle w:val="a5"/>
          <w:b w:val="0"/>
        </w:rPr>
        <w:t>.</w:t>
      </w:r>
    </w:p>
    <w:p w:rsidR="00DB3C5C" w:rsidRPr="0055796E" w:rsidRDefault="00DB3C5C" w:rsidP="00DB3C5C">
      <w:pPr>
        <w:ind w:firstLine="708"/>
        <w:jc w:val="both"/>
        <w:rPr>
          <w:b/>
          <w:i/>
        </w:rPr>
      </w:pPr>
      <w:r w:rsidRPr="0055796E">
        <w:rPr>
          <w:b/>
          <w:i/>
        </w:rPr>
        <w:t>Целевые показатели:</w:t>
      </w:r>
    </w:p>
    <w:tbl>
      <w:tblPr>
        <w:tblStyle w:val="a3"/>
        <w:tblW w:w="0" w:type="auto"/>
        <w:tblLook w:val="04A0"/>
      </w:tblPr>
      <w:tblGrid>
        <w:gridCol w:w="540"/>
        <w:gridCol w:w="2959"/>
        <w:gridCol w:w="1091"/>
        <w:gridCol w:w="1384"/>
        <w:gridCol w:w="1396"/>
        <w:gridCol w:w="1386"/>
        <w:gridCol w:w="1386"/>
        <w:gridCol w:w="1386"/>
        <w:gridCol w:w="1386"/>
        <w:gridCol w:w="1872"/>
      </w:tblGrid>
      <w:tr w:rsidR="00DB3C5C" w:rsidTr="00E82DD6">
        <w:tc>
          <w:tcPr>
            <w:tcW w:w="540" w:type="dxa"/>
          </w:tcPr>
          <w:p w:rsidR="00DB3C5C" w:rsidRDefault="00DB3C5C" w:rsidP="00DB397E">
            <w:pPr>
              <w:jc w:val="both"/>
            </w:pPr>
            <w:r>
              <w:t>№</w:t>
            </w:r>
          </w:p>
          <w:p w:rsidR="00DB3C5C" w:rsidRDefault="00DB3C5C" w:rsidP="00DB397E">
            <w:pPr>
              <w:jc w:val="both"/>
            </w:pPr>
            <w:r>
              <w:t>п/п</w:t>
            </w:r>
          </w:p>
        </w:tc>
        <w:tc>
          <w:tcPr>
            <w:tcW w:w="3006" w:type="dxa"/>
          </w:tcPr>
          <w:p w:rsidR="00DB3C5C" w:rsidRDefault="00DB3C5C" w:rsidP="00DB397E">
            <w:pPr>
              <w:jc w:val="center"/>
            </w:pPr>
            <w:r>
              <w:t>Наименование</w:t>
            </w:r>
          </w:p>
          <w:p w:rsidR="00DB3C5C" w:rsidRDefault="00DB3C5C" w:rsidP="00DB397E">
            <w:pPr>
              <w:jc w:val="center"/>
            </w:pPr>
            <w:r>
              <w:t>показателя</w:t>
            </w:r>
          </w:p>
        </w:tc>
        <w:tc>
          <w:tcPr>
            <w:tcW w:w="959" w:type="dxa"/>
          </w:tcPr>
          <w:p w:rsidR="00DB3C5C" w:rsidRDefault="00DB3C5C" w:rsidP="00DB397E">
            <w:pPr>
              <w:jc w:val="center"/>
            </w:pPr>
            <w:r>
              <w:t>ед.</w:t>
            </w:r>
          </w:p>
          <w:p w:rsidR="00DB3C5C" w:rsidRDefault="00DB3C5C" w:rsidP="00DB397E">
            <w:pPr>
              <w:jc w:val="center"/>
            </w:pPr>
            <w:r>
              <w:t>измер.</w:t>
            </w:r>
          </w:p>
        </w:tc>
        <w:tc>
          <w:tcPr>
            <w:tcW w:w="1412" w:type="dxa"/>
          </w:tcPr>
          <w:p w:rsidR="00DB3C5C" w:rsidRDefault="00DB3C5C" w:rsidP="00DB397E">
            <w:pPr>
              <w:jc w:val="center"/>
            </w:pPr>
            <w:r>
              <w:t>2015г.</w:t>
            </w:r>
          </w:p>
          <w:p w:rsidR="00DB3C5C" w:rsidRDefault="00DB3C5C" w:rsidP="00DB397E">
            <w:pPr>
              <w:jc w:val="center"/>
            </w:pPr>
            <w:r>
              <w:t>факт</w:t>
            </w:r>
          </w:p>
        </w:tc>
        <w:tc>
          <w:tcPr>
            <w:tcW w:w="1420" w:type="dxa"/>
          </w:tcPr>
          <w:p w:rsidR="00DB3C5C" w:rsidRDefault="00DB3C5C" w:rsidP="00DB397E">
            <w:pPr>
              <w:jc w:val="center"/>
            </w:pPr>
            <w:r>
              <w:t>2016г.</w:t>
            </w:r>
          </w:p>
          <w:p w:rsidR="00DB3C5C" w:rsidRDefault="00DB3C5C" w:rsidP="00DB397E">
            <w:pPr>
              <w:jc w:val="center"/>
            </w:pPr>
            <w:r>
              <w:t>оценка</w:t>
            </w:r>
          </w:p>
        </w:tc>
        <w:tc>
          <w:tcPr>
            <w:tcW w:w="1413" w:type="dxa"/>
          </w:tcPr>
          <w:p w:rsidR="00DB3C5C" w:rsidRDefault="00DB3C5C" w:rsidP="00DB397E">
            <w:pPr>
              <w:jc w:val="center"/>
            </w:pPr>
            <w:r>
              <w:t>2017г.</w:t>
            </w:r>
          </w:p>
          <w:p w:rsidR="00DB3C5C" w:rsidRDefault="00DB3C5C" w:rsidP="00DB397E">
            <w:pPr>
              <w:jc w:val="center"/>
            </w:pPr>
            <w:r>
              <w:t>план</w:t>
            </w:r>
          </w:p>
        </w:tc>
        <w:tc>
          <w:tcPr>
            <w:tcW w:w="1413" w:type="dxa"/>
          </w:tcPr>
          <w:p w:rsidR="00DB3C5C" w:rsidRDefault="00DB3C5C" w:rsidP="00DB397E">
            <w:pPr>
              <w:jc w:val="center"/>
            </w:pPr>
            <w:r>
              <w:t>2018г.</w:t>
            </w:r>
          </w:p>
          <w:p w:rsidR="00DB3C5C" w:rsidRDefault="00DB3C5C" w:rsidP="00DB397E">
            <w:pPr>
              <w:jc w:val="center"/>
            </w:pPr>
            <w:r>
              <w:t>план</w:t>
            </w:r>
          </w:p>
        </w:tc>
        <w:tc>
          <w:tcPr>
            <w:tcW w:w="1413" w:type="dxa"/>
          </w:tcPr>
          <w:p w:rsidR="00DB3C5C" w:rsidRDefault="00DB3C5C" w:rsidP="00DB397E">
            <w:pPr>
              <w:jc w:val="center"/>
            </w:pPr>
            <w:r>
              <w:t>2019г.</w:t>
            </w:r>
          </w:p>
          <w:p w:rsidR="00DB3C5C" w:rsidRDefault="00DB3C5C" w:rsidP="00DB397E">
            <w:pPr>
              <w:jc w:val="center"/>
            </w:pPr>
            <w:r>
              <w:t>план</w:t>
            </w:r>
          </w:p>
        </w:tc>
        <w:tc>
          <w:tcPr>
            <w:tcW w:w="1413" w:type="dxa"/>
          </w:tcPr>
          <w:p w:rsidR="00DB3C5C" w:rsidRDefault="00DB3C5C" w:rsidP="00DB397E">
            <w:pPr>
              <w:jc w:val="center"/>
            </w:pPr>
            <w:r>
              <w:t>2020г.</w:t>
            </w:r>
          </w:p>
          <w:p w:rsidR="00DB3C5C" w:rsidRDefault="00DB3C5C" w:rsidP="00DB397E">
            <w:pPr>
              <w:jc w:val="center"/>
            </w:pPr>
            <w:r>
              <w:t>план</w:t>
            </w:r>
          </w:p>
        </w:tc>
        <w:tc>
          <w:tcPr>
            <w:tcW w:w="1797" w:type="dxa"/>
          </w:tcPr>
          <w:p w:rsidR="00DB3C5C" w:rsidRDefault="00DB3C5C" w:rsidP="00DB397E">
            <w:pPr>
              <w:jc w:val="center"/>
            </w:pPr>
            <w:r>
              <w:t>Ответственный исполнитель</w:t>
            </w:r>
          </w:p>
        </w:tc>
      </w:tr>
      <w:tr w:rsidR="00DB3C5C" w:rsidTr="00E82DD6">
        <w:tc>
          <w:tcPr>
            <w:tcW w:w="540" w:type="dxa"/>
          </w:tcPr>
          <w:p w:rsidR="00DB3C5C" w:rsidRDefault="009C7BB1" w:rsidP="00DB397E">
            <w:pPr>
              <w:jc w:val="both"/>
            </w:pPr>
            <w:r>
              <w:t>1.</w:t>
            </w:r>
          </w:p>
        </w:tc>
        <w:tc>
          <w:tcPr>
            <w:tcW w:w="3006" w:type="dxa"/>
          </w:tcPr>
          <w:p w:rsidR="00DB3C5C" w:rsidRDefault="009C7BB1" w:rsidP="00DB397E">
            <w:pPr>
              <w:jc w:val="both"/>
            </w:pPr>
            <w:r>
              <w:t>Ввод жилья в эксплуатацию</w:t>
            </w:r>
          </w:p>
        </w:tc>
        <w:tc>
          <w:tcPr>
            <w:tcW w:w="959" w:type="dxa"/>
          </w:tcPr>
          <w:p w:rsidR="00DB3C5C" w:rsidRDefault="00BC6575" w:rsidP="00DB397E">
            <w:pPr>
              <w:jc w:val="both"/>
            </w:pPr>
            <w:r>
              <w:t>тыс.</w:t>
            </w:r>
            <w:r w:rsidR="00B16218">
              <w:t>к</w:t>
            </w:r>
            <w:r w:rsidR="009C7BB1">
              <w:t>в.м</w:t>
            </w:r>
          </w:p>
        </w:tc>
        <w:tc>
          <w:tcPr>
            <w:tcW w:w="1412" w:type="dxa"/>
          </w:tcPr>
          <w:p w:rsidR="00DB3C5C" w:rsidRDefault="0066416E" w:rsidP="00DB397E">
            <w:pPr>
              <w:jc w:val="both"/>
            </w:pPr>
            <w:r>
              <w:t>2,08</w:t>
            </w:r>
          </w:p>
        </w:tc>
        <w:tc>
          <w:tcPr>
            <w:tcW w:w="1420" w:type="dxa"/>
          </w:tcPr>
          <w:p w:rsidR="00DB3C5C" w:rsidRDefault="0066416E" w:rsidP="00DB397E">
            <w:pPr>
              <w:jc w:val="both"/>
            </w:pPr>
            <w:r>
              <w:t>2,5</w:t>
            </w:r>
          </w:p>
        </w:tc>
        <w:tc>
          <w:tcPr>
            <w:tcW w:w="1413" w:type="dxa"/>
          </w:tcPr>
          <w:p w:rsidR="00DB3C5C" w:rsidRDefault="0066416E" w:rsidP="00DB397E">
            <w:pPr>
              <w:jc w:val="both"/>
            </w:pPr>
            <w:r>
              <w:t>2,5</w:t>
            </w:r>
          </w:p>
        </w:tc>
        <w:tc>
          <w:tcPr>
            <w:tcW w:w="1413" w:type="dxa"/>
          </w:tcPr>
          <w:p w:rsidR="00DB3C5C" w:rsidRDefault="0066416E" w:rsidP="00DB397E">
            <w:pPr>
              <w:jc w:val="both"/>
            </w:pPr>
            <w:r>
              <w:t>2,5</w:t>
            </w:r>
          </w:p>
        </w:tc>
        <w:tc>
          <w:tcPr>
            <w:tcW w:w="1413" w:type="dxa"/>
          </w:tcPr>
          <w:p w:rsidR="00DB3C5C" w:rsidRDefault="0066416E" w:rsidP="00DB397E">
            <w:pPr>
              <w:jc w:val="both"/>
            </w:pPr>
            <w:r>
              <w:t>2,5</w:t>
            </w:r>
          </w:p>
        </w:tc>
        <w:tc>
          <w:tcPr>
            <w:tcW w:w="1413" w:type="dxa"/>
          </w:tcPr>
          <w:p w:rsidR="00DB3C5C" w:rsidRDefault="0066416E" w:rsidP="00DB397E">
            <w:pPr>
              <w:jc w:val="both"/>
            </w:pPr>
            <w:r>
              <w:t>2,5</w:t>
            </w:r>
          </w:p>
        </w:tc>
        <w:tc>
          <w:tcPr>
            <w:tcW w:w="1797" w:type="dxa"/>
          </w:tcPr>
          <w:p w:rsidR="00DB3C5C" w:rsidRDefault="00F11FB8" w:rsidP="00DB397E">
            <w:pPr>
              <w:jc w:val="both"/>
            </w:pPr>
            <w:r>
              <w:t>Администрация Притобольного района</w:t>
            </w:r>
          </w:p>
        </w:tc>
      </w:tr>
      <w:tr w:rsidR="00DB3C5C" w:rsidTr="00E82DD6">
        <w:tc>
          <w:tcPr>
            <w:tcW w:w="540" w:type="dxa"/>
          </w:tcPr>
          <w:p w:rsidR="00DB3C5C" w:rsidRDefault="009C7BB1" w:rsidP="00DB397E">
            <w:pPr>
              <w:jc w:val="both"/>
            </w:pPr>
            <w:r>
              <w:t>2</w:t>
            </w:r>
          </w:p>
        </w:tc>
        <w:tc>
          <w:tcPr>
            <w:tcW w:w="3006" w:type="dxa"/>
          </w:tcPr>
          <w:p w:rsidR="00DB3C5C" w:rsidRDefault="009C7BB1" w:rsidP="00DB397E">
            <w:pPr>
              <w:jc w:val="both"/>
            </w:pPr>
            <w:r>
              <w:t>Количество многоквартирных домов, в которых проведен капитальный ремонт общего имущества</w:t>
            </w:r>
          </w:p>
        </w:tc>
        <w:tc>
          <w:tcPr>
            <w:tcW w:w="959" w:type="dxa"/>
          </w:tcPr>
          <w:p w:rsidR="00DB3C5C" w:rsidRDefault="009C7BB1" w:rsidP="00DB397E">
            <w:pPr>
              <w:jc w:val="both"/>
            </w:pPr>
            <w:r>
              <w:t>единиц</w:t>
            </w:r>
          </w:p>
        </w:tc>
        <w:tc>
          <w:tcPr>
            <w:tcW w:w="1412" w:type="dxa"/>
          </w:tcPr>
          <w:p w:rsidR="00DB3C5C" w:rsidRDefault="00A44435" w:rsidP="00DB397E">
            <w:pPr>
              <w:jc w:val="both"/>
            </w:pPr>
            <w:r>
              <w:t>0</w:t>
            </w:r>
          </w:p>
        </w:tc>
        <w:tc>
          <w:tcPr>
            <w:tcW w:w="1420" w:type="dxa"/>
          </w:tcPr>
          <w:p w:rsidR="00DB3C5C" w:rsidRDefault="00A44435" w:rsidP="00A44435">
            <w:pPr>
              <w:jc w:val="center"/>
            </w:pPr>
            <w:r>
              <w:t>0</w:t>
            </w:r>
          </w:p>
        </w:tc>
        <w:tc>
          <w:tcPr>
            <w:tcW w:w="1413" w:type="dxa"/>
          </w:tcPr>
          <w:p w:rsidR="00DB3C5C" w:rsidRDefault="00A44435" w:rsidP="00DB397E">
            <w:pPr>
              <w:jc w:val="both"/>
            </w:pPr>
            <w:r>
              <w:t>1</w:t>
            </w:r>
          </w:p>
        </w:tc>
        <w:tc>
          <w:tcPr>
            <w:tcW w:w="1413" w:type="dxa"/>
          </w:tcPr>
          <w:p w:rsidR="00DB3C5C" w:rsidRDefault="00A44435" w:rsidP="00A44435">
            <w:pPr>
              <w:jc w:val="center"/>
            </w:pPr>
            <w:r>
              <w:t>1</w:t>
            </w:r>
          </w:p>
        </w:tc>
        <w:tc>
          <w:tcPr>
            <w:tcW w:w="1413" w:type="dxa"/>
          </w:tcPr>
          <w:p w:rsidR="00DB3C5C" w:rsidRDefault="00A44435" w:rsidP="00DB397E">
            <w:pPr>
              <w:jc w:val="both"/>
            </w:pPr>
            <w:r>
              <w:t>1</w:t>
            </w:r>
          </w:p>
        </w:tc>
        <w:tc>
          <w:tcPr>
            <w:tcW w:w="1413" w:type="dxa"/>
          </w:tcPr>
          <w:p w:rsidR="00DB3C5C" w:rsidRDefault="00A44435" w:rsidP="00DB397E">
            <w:pPr>
              <w:jc w:val="both"/>
            </w:pPr>
            <w:r>
              <w:t>1</w:t>
            </w:r>
          </w:p>
        </w:tc>
        <w:tc>
          <w:tcPr>
            <w:tcW w:w="1797" w:type="dxa"/>
          </w:tcPr>
          <w:p w:rsidR="00DB3C5C" w:rsidRDefault="00F11FB8" w:rsidP="00DB397E">
            <w:pPr>
              <w:jc w:val="both"/>
            </w:pPr>
            <w:r>
              <w:t>Администрация Притобольного района</w:t>
            </w:r>
          </w:p>
          <w:p w:rsidR="00F11FB8" w:rsidRDefault="00F11FB8" w:rsidP="00DB397E">
            <w:pPr>
              <w:jc w:val="both"/>
            </w:pPr>
            <w:r>
              <w:t>Администрации сельсоветов(по согла</w:t>
            </w:r>
            <w:r w:rsidR="00D633AF">
              <w:t>со</w:t>
            </w:r>
            <w:r>
              <w:t>ванию)</w:t>
            </w:r>
          </w:p>
        </w:tc>
      </w:tr>
      <w:tr w:rsidR="00935E7F" w:rsidTr="00E82DD6">
        <w:tc>
          <w:tcPr>
            <w:tcW w:w="540" w:type="dxa"/>
          </w:tcPr>
          <w:p w:rsidR="00935E7F" w:rsidRDefault="00935E7F" w:rsidP="00DB397E">
            <w:pPr>
              <w:jc w:val="both"/>
            </w:pPr>
            <w:r>
              <w:t>3.</w:t>
            </w:r>
          </w:p>
        </w:tc>
        <w:tc>
          <w:tcPr>
            <w:tcW w:w="3006" w:type="dxa"/>
          </w:tcPr>
          <w:p w:rsidR="00935E7F" w:rsidRDefault="00935E7F" w:rsidP="00DB397E">
            <w:pPr>
              <w:jc w:val="both"/>
            </w:pPr>
            <w:r>
              <w:t>Площадь земельных участков, предоставленных на территории Притобольного района для строительства</w:t>
            </w:r>
          </w:p>
        </w:tc>
        <w:tc>
          <w:tcPr>
            <w:tcW w:w="959" w:type="dxa"/>
          </w:tcPr>
          <w:p w:rsidR="00935E7F" w:rsidRDefault="00935E7F" w:rsidP="00DB397E">
            <w:pPr>
              <w:jc w:val="both"/>
            </w:pPr>
            <w:r>
              <w:t>га</w:t>
            </w:r>
          </w:p>
        </w:tc>
        <w:tc>
          <w:tcPr>
            <w:tcW w:w="1412" w:type="dxa"/>
          </w:tcPr>
          <w:p w:rsidR="00935E7F" w:rsidRDefault="0066416E" w:rsidP="00DB397E">
            <w:pPr>
              <w:jc w:val="both"/>
            </w:pPr>
            <w:r>
              <w:t>12,8</w:t>
            </w:r>
          </w:p>
        </w:tc>
        <w:tc>
          <w:tcPr>
            <w:tcW w:w="1420" w:type="dxa"/>
          </w:tcPr>
          <w:p w:rsidR="00935E7F" w:rsidRDefault="00A44435" w:rsidP="00DB397E">
            <w:pPr>
              <w:jc w:val="both"/>
            </w:pPr>
            <w:r>
              <w:t>5,0</w:t>
            </w:r>
          </w:p>
        </w:tc>
        <w:tc>
          <w:tcPr>
            <w:tcW w:w="1413" w:type="dxa"/>
          </w:tcPr>
          <w:p w:rsidR="00935E7F" w:rsidRDefault="00A44435" w:rsidP="00DB397E">
            <w:pPr>
              <w:jc w:val="both"/>
            </w:pPr>
            <w:r>
              <w:t>5,3</w:t>
            </w:r>
          </w:p>
        </w:tc>
        <w:tc>
          <w:tcPr>
            <w:tcW w:w="1413" w:type="dxa"/>
          </w:tcPr>
          <w:p w:rsidR="00935E7F" w:rsidRDefault="00A44435" w:rsidP="00DB397E">
            <w:pPr>
              <w:jc w:val="both"/>
            </w:pPr>
            <w:r>
              <w:t>5,3</w:t>
            </w:r>
          </w:p>
        </w:tc>
        <w:tc>
          <w:tcPr>
            <w:tcW w:w="1413" w:type="dxa"/>
          </w:tcPr>
          <w:p w:rsidR="00935E7F" w:rsidRDefault="00A44435" w:rsidP="00DB397E">
            <w:pPr>
              <w:jc w:val="both"/>
            </w:pPr>
            <w:r>
              <w:t>6,0</w:t>
            </w:r>
          </w:p>
        </w:tc>
        <w:tc>
          <w:tcPr>
            <w:tcW w:w="1413" w:type="dxa"/>
          </w:tcPr>
          <w:p w:rsidR="00935E7F" w:rsidRDefault="00A44435" w:rsidP="00DB397E">
            <w:pPr>
              <w:jc w:val="both"/>
            </w:pPr>
            <w:r>
              <w:t>6,0</w:t>
            </w:r>
          </w:p>
        </w:tc>
        <w:tc>
          <w:tcPr>
            <w:tcW w:w="1797" w:type="dxa"/>
          </w:tcPr>
          <w:p w:rsidR="00935E7F" w:rsidRDefault="00D633AF" w:rsidP="00DB397E">
            <w:pPr>
              <w:jc w:val="both"/>
            </w:pPr>
            <w:r>
              <w:t>Администрация Притобольного района</w:t>
            </w:r>
          </w:p>
        </w:tc>
      </w:tr>
    </w:tbl>
    <w:p w:rsidR="00E82DD6" w:rsidRDefault="00E82DD6" w:rsidP="006128D4">
      <w:pPr>
        <w:jc w:val="both"/>
        <w:rPr>
          <w:b/>
        </w:rPr>
      </w:pPr>
    </w:p>
    <w:p w:rsidR="00E82DD6" w:rsidRDefault="00E82DD6" w:rsidP="00DB3C5C">
      <w:pPr>
        <w:ind w:firstLine="708"/>
        <w:jc w:val="both"/>
        <w:rPr>
          <w:b/>
        </w:rPr>
      </w:pPr>
    </w:p>
    <w:p w:rsidR="00DB3C5C" w:rsidRPr="0055796E" w:rsidRDefault="00DB3C5C" w:rsidP="00DB3C5C">
      <w:pPr>
        <w:jc w:val="both"/>
        <w:rPr>
          <w:b/>
          <w:i/>
          <w:sz w:val="22"/>
          <w:szCs w:val="22"/>
        </w:rPr>
      </w:pPr>
      <w:r w:rsidRPr="0055796E">
        <w:rPr>
          <w:b/>
          <w:i/>
          <w:sz w:val="22"/>
          <w:szCs w:val="22"/>
        </w:rPr>
        <w:t>Мероприятия по реализации стратегических направлений и достижению целевых показателей:</w:t>
      </w:r>
    </w:p>
    <w:tbl>
      <w:tblPr>
        <w:tblStyle w:val="a3"/>
        <w:tblW w:w="0" w:type="auto"/>
        <w:tblLook w:val="04A0"/>
      </w:tblPr>
      <w:tblGrid>
        <w:gridCol w:w="534"/>
        <w:gridCol w:w="5380"/>
        <w:gridCol w:w="2132"/>
        <w:gridCol w:w="3782"/>
        <w:gridCol w:w="2958"/>
      </w:tblGrid>
      <w:tr w:rsidR="00DB3C5C" w:rsidTr="00DB397E">
        <w:tc>
          <w:tcPr>
            <w:tcW w:w="534" w:type="dxa"/>
          </w:tcPr>
          <w:p w:rsidR="00DB3C5C" w:rsidRDefault="00DB3C5C" w:rsidP="00DB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380" w:type="dxa"/>
          </w:tcPr>
          <w:p w:rsidR="00DB3C5C" w:rsidRDefault="00DB3C5C" w:rsidP="00DB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32" w:type="dxa"/>
          </w:tcPr>
          <w:p w:rsidR="00DB3C5C" w:rsidRDefault="00DB3C5C" w:rsidP="00DB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3782" w:type="dxa"/>
          </w:tcPr>
          <w:p w:rsidR="00DB3C5C" w:rsidRDefault="00DB3C5C" w:rsidP="00DB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2958" w:type="dxa"/>
          </w:tcPr>
          <w:p w:rsidR="00DB3C5C" w:rsidRDefault="00DB3C5C" w:rsidP="00DB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выполнение мероприятия</w:t>
            </w:r>
          </w:p>
        </w:tc>
      </w:tr>
      <w:tr w:rsidR="00DB3C5C" w:rsidTr="00DB397E">
        <w:tc>
          <w:tcPr>
            <w:tcW w:w="534" w:type="dxa"/>
          </w:tcPr>
          <w:p w:rsidR="00DB3C5C" w:rsidRDefault="00D633AF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80" w:type="dxa"/>
          </w:tcPr>
          <w:p w:rsidR="00DB3C5C" w:rsidRDefault="008D6A80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 предоставление земельных участков для строительства</w:t>
            </w:r>
          </w:p>
        </w:tc>
        <w:tc>
          <w:tcPr>
            <w:tcW w:w="2132" w:type="dxa"/>
          </w:tcPr>
          <w:p w:rsidR="00DB3C5C" w:rsidRDefault="00766E54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782" w:type="dxa"/>
          </w:tcPr>
          <w:p w:rsidR="00DB3C5C" w:rsidRDefault="00DB3C5C" w:rsidP="00DB3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DB3C5C" w:rsidRDefault="00155ED8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Притобольного района</w:t>
            </w:r>
          </w:p>
        </w:tc>
      </w:tr>
      <w:tr w:rsidR="00DB3C5C" w:rsidTr="00DB397E">
        <w:tc>
          <w:tcPr>
            <w:tcW w:w="534" w:type="dxa"/>
          </w:tcPr>
          <w:p w:rsidR="00DB3C5C" w:rsidRDefault="00155ED8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80" w:type="dxa"/>
          </w:tcPr>
          <w:p w:rsidR="00DB3C5C" w:rsidRDefault="008D6A80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соблюдение сроков</w:t>
            </w:r>
            <w:r w:rsidR="002E75BE">
              <w:rPr>
                <w:sz w:val="22"/>
                <w:szCs w:val="22"/>
              </w:rPr>
              <w:t xml:space="preserve"> исполнения мероприятий адресных программ переселения граждан из аварийного жилищного фонда, капитального ремонта многоквартирных домов и </w:t>
            </w:r>
            <w:r w:rsidR="002E75BE">
              <w:rPr>
                <w:sz w:val="22"/>
                <w:szCs w:val="22"/>
              </w:rPr>
              <w:lastRenderedPageBreak/>
              <w:t>объемов их финансирования</w:t>
            </w:r>
          </w:p>
        </w:tc>
        <w:tc>
          <w:tcPr>
            <w:tcW w:w="2132" w:type="dxa"/>
          </w:tcPr>
          <w:p w:rsidR="00DB3C5C" w:rsidRDefault="00766E54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2017-2020 годы</w:t>
            </w:r>
          </w:p>
        </w:tc>
        <w:tc>
          <w:tcPr>
            <w:tcW w:w="3782" w:type="dxa"/>
          </w:tcPr>
          <w:p w:rsidR="00DB3C5C" w:rsidRDefault="00DB5EB5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«Региональная программа капитального ремонта общего имущества в многоквартирных домах, распложенных на территории </w:t>
            </w:r>
            <w:r>
              <w:rPr>
                <w:sz w:val="22"/>
                <w:szCs w:val="22"/>
              </w:rPr>
              <w:lastRenderedPageBreak/>
              <w:t>Курганской области</w:t>
            </w:r>
          </w:p>
        </w:tc>
        <w:tc>
          <w:tcPr>
            <w:tcW w:w="2958" w:type="dxa"/>
          </w:tcPr>
          <w:p w:rsidR="00DB3C5C" w:rsidRDefault="00766E54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Притобольного района, Администрации сельсоветов (по согласованию)</w:t>
            </w:r>
          </w:p>
        </w:tc>
      </w:tr>
      <w:tr w:rsidR="00766E54" w:rsidTr="00DB397E">
        <w:tc>
          <w:tcPr>
            <w:tcW w:w="534" w:type="dxa"/>
          </w:tcPr>
          <w:p w:rsidR="00766E54" w:rsidRDefault="00766E54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380" w:type="dxa"/>
          </w:tcPr>
          <w:p w:rsidR="00766E54" w:rsidRDefault="00766E54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положений Закона Курганской области от 06.10.2011 г.№61 «О бесплатном предоставлении земельных участков для индивидуального жилищного строительства на территории Курганской области</w:t>
            </w:r>
          </w:p>
        </w:tc>
        <w:tc>
          <w:tcPr>
            <w:tcW w:w="2132" w:type="dxa"/>
          </w:tcPr>
          <w:p w:rsidR="00766E54" w:rsidRDefault="00766E54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782" w:type="dxa"/>
          </w:tcPr>
          <w:p w:rsidR="00766E54" w:rsidRDefault="00766E54" w:rsidP="00DB3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766E54" w:rsidRDefault="00766E54" w:rsidP="00712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Притобольного района</w:t>
            </w:r>
          </w:p>
        </w:tc>
      </w:tr>
      <w:tr w:rsidR="00DA43BA" w:rsidTr="00DB397E">
        <w:tc>
          <w:tcPr>
            <w:tcW w:w="534" w:type="dxa"/>
          </w:tcPr>
          <w:p w:rsidR="00DA43BA" w:rsidRDefault="00DA43BA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80" w:type="dxa"/>
          </w:tcPr>
          <w:p w:rsidR="00DA43BA" w:rsidRPr="00DA43BA" w:rsidRDefault="00DA43BA" w:rsidP="00DB397E">
            <w:pPr>
              <w:jc w:val="both"/>
            </w:pPr>
            <w:r w:rsidRPr="00DA43BA">
              <w:rPr>
                <w:lang w:eastAsia="en-US"/>
              </w:rPr>
              <w:t>Расширение участия и обеспечения реализации подпрограммы «Развитие ипотечного жилищного кредитования в Курганской области» государственной программы Курганской области «Развитие жилищного строительства» на 2014-2018 годы»</w:t>
            </w:r>
          </w:p>
        </w:tc>
        <w:tc>
          <w:tcPr>
            <w:tcW w:w="2132" w:type="dxa"/>
          </w:tcPr>
          <w:p w:rsidR="00DA43BA" w:rsidRDefault="00DA43BA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 годы</w:t>
            </w:r>
          </w:p>
        </w:tc>
        <w:tc>
          <w:tcPr>
            <w:tcW w:w="3782" w:type="dxa"/>
          </w:tcPr>
          <w:p w:rsidR="00DA43BA" w:rsidRDefault="00DA43BA" w:rsidP="00DB397E">
            <w:pPr>
              <w:jc w:val="both"/>
              <w:rPr>
                <w:sz w:val="22"/>
                <w:szCs w:val="22"/>
              </w:rPr>
            </w:pPr>
            <w:r>
              <w:rPr>
                <w:lang w:eastAsia="en-US"/>
              </w:rPr>
              <w:t>Государственная программа</w:t>
            </w:r>
            <w:r w:rsidRPr="00DA43BA">
              <w:rPr>
                <w:lang w:eastAsia="en-US"/>
              </w:rPr>
              <w:t xml:space="preserve"> Курганской области «Развитие жилищного строительства» на 2014-2018 годы</w:t>
            </w:r>
          </w:p>
        </w:tc>
        <w:tc>
          <w:tcPr>
            <w:tcW w:w="2958" w:type="dxa"/>
          </w:tcPr>
          <w:p w:rsidR="00DA43BA" w:rsidRDefault="00DA43BA" w:rsidP="00712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Притобольного района</w:t>
            </w:r>
          </w:p>
        </w:tc>
      </w:tr>
      <w:tr w:rsidR="00DA43BA" w:rsidTr="00DB397E">
        <w:tc>
          <w:tcPr>
            <w:tcW w:w="534" w:type="dxa"/>
          </w:tcPr>
          <w:p w:rsidR="00DA43BA" w:rsidRDefault="00DA43BA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380" w:type="dxa"/>
          </w:tcPr>
          <w:p w:rsidR="00DA43BA" w:rsidRPr="00DA43BA" w:rsidRDefault="00DA43BA" w:rsidP="00DB397E">
            <w:pPr>
              <w:jc w:val="both"/>
              <w:rPr>
                <w:lang w:eastAsia="en-US"/>
              </w:rPr>
            </w:pPr>
            <w:r w:rsidRPr="00DA43BA">
              <w:rPr>
                <w:lang w:eastAsia="ar-SA"/>
              </w:rPr>
              <w:t>Организация и проведение информационно-разъяснительной работы о мерах поддержки граждан, включая молодых семей</w:t>
            </w:r>
            <w:r w:rsidRPr="00DA43BA">
              <w:rPr>
                <w:lang w:eastAsia="en-US"/>
              </w:rPr>
              <w:t xml:space="preserve"> и молодых специалистов (врачей, учителей) в сфере улучшения жилищных условий в рамках государственных программ (подпрограмм) Курганской области, в том числе преимуществах льготного ипотечного кредитования через АО «КИЖК»</w:t>
            </w:r>
          </w:p>
        </w:tc>
        <w:tc>
          <w:tcPr>
            <w:tcW w:w="2132" w:type="dxa"/>
          </w:tcPr>
          <w:p w:rsidR="00DA43BA" w:rsidRDefault="00DA43BA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 годы</w:t>
            </w:r>
          </w:p>
        </w:tc>
        <w:tc>
          <w:tcPr>
            <w:tcW w:w="3782" w:type="dxa"/>
          </w:tcPr>
          <w:p w:rsidR="00DA43BA" w:rsidRDefault="00DA43BA" w:rsidP="00DA43BA">
            <w:pPr>
              <w:jc w:val="both"/>
              <w:rPr>
                <w:sz w:val="22"/>
                <w:szCs w:val="22"/>
              </w:rPr>
            </w:pPr>
            <w:r>
              <w:rPr>
                <w:lang w:eastAsia="en-US"/>
              </w:rPr>
              <w:t>Государственная программа</w:t>
            </w:r>
            <w:r w:rsidRPr="00DA43BA">
              <w:rPr>
                <w:lang w:eastAsia="en-US"/>
              </w:rPr>
              <w:t xml:space="preserve"> Курганской области «Развитие жилищного строительства» на 2014-2018 годы </w:t>
            </w:r>
          </w:p>
        </w:tc>
        <w:tc>
          <w:tcPr>
            <w:tcW w:w="2958" w:type="dxa"/>
          </w:tcPr>
          <w:p w:rsidR="009D2535" w:rsidRDefault="00DA43BA" w:rsidP="00712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Притобольного района</w:t>
            </w:r>
          </w:p>
          <w:p w:rsidR="009D2535" w:rsidRPr="009D2535" w:rsidRDefault="009D2535" w:rsidP="009D2535">
            <w:pPr>
              <w:rPr>
                <w:sz w:val="22"/>
                <w:szCs w:val="22"/>
              </w:rPr>
            </w:pPr>
          </w:p>
          <w:p w:rsidR="009D2535" w:rsidRPr="009D2535" w:rsidRDefault="009D2535" w:rsidP="009D2535">
            <w:pPr>
              <w:rPr>
                <w:sz w:val="22"/>
                <w:szCs w:val="22"/>
              </w:rPr>
            </w:pPr>
          </w:p>
          <w:p w:rsidR="009D2535" w:rsidRPr="009D2535" w:rsidRDefault="009D2535" w:rsidP="009D2535">
            <w:pPr>
              <w:rPr>
                <w:sz w:val="22"/>
                <w:szCs w:val="22"/>
              </w:rPr>
            </w:pPr>
          </w:p>
          <w:p w:rsidR="009D2535" w:rsidRPr="009D2535" w:rsidRDefault="009D2535" w:rsidP="009D2535">
            <w:pPr>
              <w:rPr>
                <w:sz w:val="22"/>
                <w:szCs w:val="22"/>
              </w:rPr>
            </w:pPr>
          </w:p>
          <w:p w:rsidR="009D2535" w:rsidRPr="009D2535" w:rsidRDefault="009D2535" w:rsidP="009D2535">
            <w:pPr>
              <w:rPr>
                <w:sz w:val="22"/>
                <w:szCs w:val="22"/>
              </w:rPr>
            </w:pPr>
          </w:p>
          <w:p w:rsidR="009D2535" w:rsidRDefault="009D2535" w:rsidP="009D2535">
            <w:pPr>
              <w:rPr>
                <w:sz w:val="22"/>
                <w:szCs w:val="22"/>
              </w:rPr>
            </w:pPr>
          </w:p>
          <w:p w:rsidR="00DA43BA" w:rsidRPr="009D2535" w:rsidRDefault="009D2535" w:rsidP="009D2535">
            <w:pPr>
              <w:tabs>
                <w:tab w:val="left" w:pos="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9D2535" w:rsidTr="00DB397E">
        <w:tc>
          <w:tcPr>
            <w:tcW w:w="534" w:type="dxa"/>
          </w:tcPr>
          <w:p w:rsidR="009D2535" w:rsidRDefault="009D2535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380" w:type="dxa"/>
          </w:tcPr>
          <w:p w:rsidR="009D2535" w:rsidRPr="009D2535" w:rsidRDefault="009D2535" w:rsidP="00DB397E">
            <w:pPr>
              <w:jc w:val="both"/>
              <w:rPr>
                <w:lang w:eastAsia="ar-SA"/>
              </w:rPr>
            </w:pPr>
            <w:r w:rsidRPr="009D2535">
              <w:rPr>
                <w:lang w:eastAsia="en-US"/>
              </w:rPr>
              <w:t xml:space="preserve">Реализация мероприятий Программы </w:t>
            </w:r>
            <w:r w:rsidRPr="009D2535">
              <w:rPr>
                <w:bCs/>
                <w:lang w:eastAsia="en-US"/>
              </w:rPr>
              <w:t>«Комплексное развитие систем коммунальной инфраструктуры Притобольного района</w:t>
            </w:r>
            <w:r>
              <w:rPr>
                <w:bCs/>
                <w:lang w:eastAsia="en-US"/>
              </w:rPr>
              <w:t>»</w:t>
            </w:r>
          </w:p>
        </w:tc>
        <w:tc>
          <w:tcPr>
            <w:tcW w:w="2132" w:type="dxa"/>
          </w:tcPr>
          <w:p w:rsidR="009D2535" w:rsidRPr="009D2535" w:rsidRDefault="009D2535" w:rsidP="00DB397E">
            <w:pPr>
              <w:jc w:val="both"/>
            </w:pPr>
            <w:r>
              <w:t>2017-2018 годы</w:t>
            </w:r>
          </w:p>
        </w:tc>
        <w:tc>
          <w:tcPr>
            <w:tcW w:w="3782" w:type="dxa"/>
          </w:tcPr>
          <w:p w:rsidR="009D2535" w:rsidRPr="009D2535" w:rsidRDefault="009D2535" w:rsidP="00DA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r w:rsidRPr="009D2535">
              <w:rPr>
                <w:bCs/>
                <w:lang w:eastAsia="en-US"/>
              </w:rPr>
              <w:t>«Комплексное развитие систем коммунальной инфраструктуры Притобольного района</w:t>
            </w:r>
            <w:r>
              <w:rPr>
                <w:bCs/>
                <w:lang w:eastAsia="en-US"/>
              </w:rPr>
              <w:t>»</w:t>
            </w:r>
          </w:p>
        </w:tc>
        <w:tc>
          <w:tcPr>
            <w:tcW w:w="2958" w:type="dxa"/>
          </w:tcPr>
          <w:p w:rsidR="009D2535" w:rsidRPr="009D2535" w:rsidRDefault="009D2535" w:rsidP="00712ABC">
            <w:pPr>
              <w:jc w:val="both"/>
            </w:pPr>
            <w:r w:rsidRPr="009D2535">
              <w:rPr>
                <w:lang w:eastAsia="en-US"/>
              </w:rPr>
              <w:t>Администрация Притобольного района, Администрации сельсоветов Притобольного района (по согласованию), МУП «Притоболье», ООО «Энергосервис» (по согласованию).</w:t>
            </w:r>
          </w:p>
        </w:tc>
      </w:tr>
    </w:tbl>
    <w:p w:rsidR="00DB3C5C" w:rsidRDefault="00DB3C5C" w:rsidP="00BB78A5">
      <w:pPr>
        <w:ind w:firstLine="708"/>
      </w:pPr>
    </w:p>
    <w:p w:rsidR="00DB3C5C" w:rsidRPr="004000B8" w:rsidRDefault="00DB3C5C" w:rsidP="004000B8">
      <w:pPr>
        <w:pStyle w:val="a4"/>
        <w:numPr>
          <w:ilvl w:val="0"/>
          <w:numId w:val="2"/>
        </w:numPr>
        <w:rPr>
          <w:b/>
        </w:rPr>
      </w:pPr>
      <w:r w:rsidRPr="004000B8">
        <w:rPr>
          <w:b/>
        </w:rPr>
        <w:t>Развитие системы социальной защиты населения</w:t>
      </w:r>
    </w:p>
    <w:p w:rsidR="001C5E98" w:rsidRPr="001C5E98" w:rsidRDefault="00DB3C5C" w:rsidP="00BB78A5">
      <w:pPr>
        <w:ind w:firstLine="708"/>
        <w:rPr>
          <w:bCs/>
          <w:lang w:eastAsia="en-US"/>
        </w:rPr>
      </w:pPr>
      <w:r w:rsidRPr="00DB3C5C">
        <w:rPr>
          <w:b/>
          <w:i/>
        </w:rPr>
        <w:t>Задачи:</w:t>
      </w:r>
      <w:r w:rsidR="001C5E98" w:rsidRPr="001C5E98">
        <w:rPr>
          <w:bCs/>
          <w:sz w:val="16"/>
          <w:szCs w:val="16"/>
          <w:lang w:eastAsia="en-US"/>
        </w:rPr>
        <w:t xml:space="preserve"> </w:t>
      </w:r>
      <w:r w:rsidR="001C5E98">
        <w:rPr>
          <w:bCs/>
          <w:sz w:val="16"/>
          <w:szCs w:val="16"/>
          <w:lang w:eastAsia="en-US"/>
        </w:rPr>
        <w:t xml:space="preserve"> - </w:t>
      </w:r>
      <w:r w:rsidR="001C5E98">
        <w:rPr>
          <w:bCs/>
          <w:lang w:eastAsia="en-US"/>
        </w:rPr>
        <w:t>о</w:t>
      </w:r>
      <w:r w:rsidR="001C5E98" w:rsidRPr="001C5E98">
        <w:rPr>
          <w:bCs/>
          <w:lang w:eastAsia="en-US"/>
        </w:rPr>
        <w:t>беспечить объективную оценку состояния доступности среды жизнедеятельности для инвалидов</w:t>
      </w:r>
      <w:r w:rsidR="001C5E98">
        <w:rPr>
          <w:bCs/>
          <w:lang w:eastAsia="en-US"/>
        </w:rPr>
        <w:t>;</w:t>
      </w:r>
    </w:p>
    <w:p w:rsidR="00DB3C5C" w:rsidRDefault="001C5E98" w:rsidP="001C5E98">
      <w:pPr>
        <w:ind w:left="708" w:firstLine="708"/>
        <w:rPr>
          <w:bCs/>
          <w:lang w:eastAsia="en-US"/>
        </w:rPr>
      </w:pPr>
      <w:r>
        <w:rPr>
          <w:bCs/>
          <w:lang w:eastAsia="en-US"/>
        </w:rPr>
        <w:t>- о</w:t>
      </w:r>
      <w:r w:rsidRPr="001C5E98">
        <w:rPr>
          <w:bCs/>
          <w:lang w:eastAsia="en-US"/>
        </w:rPr>
        <w:t xml:space="preserve">беспечение бесперебойного доступа инвалидов к объектам социальной, транспортной, инженерной </w:t>
      </w:r>
      <w:r>
        <w:rPr>
          <w:bCs/>
          <w:lang w:eastAsia="en-US"/>
        </w:rPr>
        <w:t>инфраструктуры и жилищного фонд</w:t>
      </w:r>
      <w:r w:rsidRPr="001C5E98">
        <w:rPr>
          <w:bCs/>
          <w:lang w:eastAsia="en-US"/>
        </w:rPr>
        <w:t>а</w:t>
      </w:r>
      <w:r>
        <w:rPr>
          <w:bCs/>
          <w:lang w:eastAsia="en-US"/>
        </w:rPr>
        <w:t>.</w:t>
      </w:r>
    </w:p>
    <w:p w:rsidR="001C5E98" w:rsidRPr="0055796E" w:rsidRDefault="001C5E98" w:rsidP="001C5E98">
      <w:pPr>
        <w:ind w:firstLine="708"/>
        <w:jc w:val="both"/>
        <w:rPr>
          <w:b/>
          <w:i/>
        </w:rPr>
      </w:pPr>
      <w:r w:rsidRPr="0055796E">
        <w:rPr>
          <w:b/>
          <w:i/>
        </w:rPr>
        <w:lastRenderedPageBreak/>
        <w:t>Целевые показатели:</w:t>
      </w:r>
    </w:p>
    <w:tbl>
      <w:tblPr>
        <w:tblStyle w:val="a3"/>
        <w:tblW w:w="0" w:type="auto"/>
        <w:tblLook w:val="04A0"/>
      </w:tblPr>
      <w:tblGrid>
        <w:gridCol w:w="540"/>
        <w:gridCol w:w="2957"/>
        <w:gridCol w:w="1053"/>
        <w:gridCol w:w="1394"/>
        <w:gridCol w:w="1404"/>
        <w:gridCol w:w="1396"/>
        <w:gridCol w:w="1396"/>
        <w:gridCol w:w="1396"/>
        <w:gridCol w:w="1396"/>
        <w:gridCol w:w="1854"/>
      </w:tblGrid>
      <w:tr w:rsidR="001C5E98" w:rsidTr="00B16218">
        <w:tc>
          <w:tcPr>
            <w:tcW w:w="540" w:type="dxa"/>
          </w:tcPr>
          <w:p w:rsidR="001C5E98" w:rsidRDefault="001C5E98" w:rsidP="00DB397E">
            <w:pPr>
              <w:jc w:val="both"/>
            </w:pPr>
            <w:r>
              <w:t>№</w:t>
            </w:r>
          </w:p>
          <w:p w:rsidR="001C5E98" w:rsidRDefault="001C5E98" w:rsidP="00DB397E">
            <w:pPr>
              <w:jc w:val="both"/>
            </w:pPr>
            <w:r>
              <w:t>п/п</w:t>
            </w:r>
          </w:p>
        </w:tc>
        <w:tc>
          <w:tcPr>
            <w:tcW w:w="3004" w:type="dxa"/>
          </w:tcPr>
          <w:p w:rsidR="001C5E98" w:rsidRDefault="001C5E98" w:rsidP="00DB397E">
            <w:pPr>
              <w:jc w:val="center"/>
            </w:pPr>
            <w:r>
              <w:t>Наименование</w:t>
            </w:r>
          </w:p>
          <w:p w:rsidR="001C5E98" w:rsidRDefault="001C5E98" w:rsidP="00DB397E">
            <w:pPr>
              <w:jc w:val="center"/>
            </w:pPr>
            <w:r>
              <w:t>показателя</w:t>
            </w:r>
          </w:p>
        </w:tc>
        <w:tc>
          <w:tcPr>
            <w:tcW w:w="920" w:type="dxa"/>
          </w:tcPr>
          <w:p w:rsidR="001C5E98" w:rsidRDefault="001C5E98" w:rsidP="00DB397E">
            <w:pPr>
              <w:jc w:val="center"/>
            </w:pPr>
            <w:r>
              <w:t>ед.</w:t>
            </w:r>
          </w:p>
          <w:p w:rsidR="001C5E98" w:rsidRDefault="001C5E98" w:rsidP="00DB397E">
            <w:pPr>
              <w:jc w:val="center"/>
            </w:pPr>
            <w:r>
              <w:t>измер.</w:t>
            </w:r>
          </w:p>
        </w:tc>
        <w:tc>
          <w:tcPr>
            <w:tcW w:w="1419" w:type="dxa"/>
          </w:tcPr>
          <w:p w:rsidR="001C5E98" w:rsidRDefault="001C5E98" w:rsidP="00DB397E">
            <w:pPr>
              <w:jc w:val="center"/>
            </w:pPr>
            <w:r>
              <w:t>2015г.</w:t>
            </w:r>
          </w:p>
          <w:p w:rsidR="001C5E98" w:rsidRDefault="001C5E98" w:rsidP="00DB397E">
            <w:pPr>
              <w:jc w:val="center"/>
            </w:pPr>
            <w:r>
              <w:t>факт</w:t>
            </w:r>
          </w:p>
        </w:tc>
        <w:tc>
          <w:tcPr>
            <w:tcW w:w="1426" w:type="dxa"/>
          </w:tcPr>
          <w:p w:rsidR="001C5E98" w:rsidRDefault="001C5E98" w:rsidP="00DB397E">
            <w:pPr>
              <w:jc w:val="center"/>
            </w:pPr>
            <w:r>
              <w:t>2016г.</w:t>
            </w:r>
          </w:p>
          <w:p w:rsidR="001C5E98" w:rsidRDefault="001C5E98" w:rsidP="00DB397E">
            <w:pPr>
              <w:jc w:val="center"/>
            </w:pPr>
            <w:r>
              <w:t>оценка</w:t>
            </w:r>
          </w:p>
        </w:tc>
        <w:tc>
          <w:tcPr>
            <w:tcW w:w="1420" w:type="dxa"/>
          </w:tcPr>
          <w:p w:rsidR="001C5E98" w:rsidRDefault="001C5E98" w:rsidP="00DB397E">
            <w:pPr>
              <w:jc w:val="center"/>
            </w:pPr>
            <w:r>
              <w:t>2017г.</w:t>
            </w:r>
          </w:p>
          <w:p w:rsidR="001C5E98" w:rsidRDefault="001C5E98" w:rsidP="00DB397E">
            <w:pPr>
              <w:jc w:val="center"/>
            </w:pPr>
            <w:r>
              <w:t>план</w:t>
            </w:r>
          </w:p>
        </w:tc>
        <w:tc>
          <w:tcPr>
            <w:tcW w:w="1420" w:type="dxa"/>
          </w:tcPr>
          <w:p w:rsidR="001C5E98" w:rsidRDefault="001C5E98" w:rsidP="00DB397E">
            <w:pPr>
              <w:jc w:val="center"/>
            </w:pPr>
            <w:r>
              <w:t>2018г.</w:t>
            </w:r>
          </w:p>
          <w:p w:rsidR="001C5E98" w:rsidRDefault="001C5E98" w:rsidP="00DB397E">
            <w:pPr>
              <w:jc w:val="center"/>
            </w:pPr>
            <w:r>
              <w:t>план</w:t>
            </w:r>
          </w:p>
        </w:tc>
        <w:tc>
          <w:tcPr>
            <w:tcW w:w="1420" w:type="dxa"/>
          </w:tcPr>
          <w:p w:rsidR="001C5E98" w:rsidRDefault="001C5E98" w:rsidP="00DB397E">
            <w:pPr>
              <w:jc w:val="center"/>
            </w:pPr>
            <w:r>
              <w:t>2019г.</w:t>
            </w:r>
          </w:p>
          <w:p w:rsidR="001C5E98" w:rsidRDefault="001C5E98" w:rsidP="00DB397E">
            <w:pPr>
              <w:jc w:val="center"/>
            </w:pPr>
            <w:r>
              <w:t>план</w:t>
            </w:r>
          </w:p>
        </w:tc>
        <w:tc>
          <w:tcPr>
            <w:tcW w:w="1420" w:type="dxa"/>
          </w:tcPr>
          <w:p w:rsidR="001C5E98" w:rsidRDefault="001C5E98" w:rsidP="00DB397E">
            <w:pPr>
              <w:jc w:val="center"/>
            </w:pPr>
            <w:r>
              <w:t>2020г.</w:t>
            </w:r>
          </w:p>
          <w:p w:rsidR="001C5E98" w:rsidRDefault="001C5E98" w:rsidP="00DB397E">
            <w:pPr>
              <w:jc w:val="center"/>
            </w:pPr>
            <w:r>
              <w:t>план</w:t>
            </w:r>
          </w:p>
        </w:tc>
        <w:tc>
          <w:tcPr>
            <w:tcW w:w="1797" w:type="dxa"/>
          </w:tcPr>
          <w:p w:rsidR="001C5E98" w:rsidRDefault="001C5E98" w:rsidP="00DB397E">
            <w:pPr>
              <w:jc w:val="center"/>
            </w:pPr>
            <w:r>
              <w:t>Ответственный исполнитель</w:t>
            </w:r>
          </w:p>
        </w:tc>
      </w:tr>
      <w:tr w:rsidR="001C5E98" w:rsidTr="00B16218">
        <w:tc>
          <w:tcPr>
            <w:tcW w:w="540" w:type="dxa"/>
          </w:tcPr>
          <w:p w:rsidR="001C5E98" w:rsidRDefault="00B16218" w:rsidP="00DB397E">
            <w:pPr>
              <w:jc w:val="both"/>
            </w:pPr>
            <w:r>
              <w:t>1.</w:t>
            </w:r>
          </w:p>
        </w:tc>
        <w:tc>
          <w:tcPr>
            <w:tcW w:w="3004" w:type="dxa"/>
          </w:tcPr>
          <w:p w:rsidR="001C5E98" w:rsidRDefault="00B16218" w:rsidP="00DB397E">
            <w:pPr>
              <w:jc w:val="both"/>
            </w:pPr>
            <w:r>
              <w:t>Доля доступных для инвалидов приоритетных объектов социальной, транспортной, инженерной инфраструктуры в общем количестве приоритетных объектов в Притобольном районе</w:t>
            </w:r>
          </w:p>
        </w:tc>
        <w:tc>
          <w:tcPr>
            <w:tcW w:w="920" w:type="dxa"/>
          </w:tcPr>
          <w:p w:rsidR="001C5E98" w:rsidRDefault="0077093A" w:rsidP="00DB397E">
            <w:pPr>
              <w:jc w:val="both"/>
            </w:pPr>
            <w:r>
              <w:t>процент</w:t>
            </w:r>
          </w:p>
        </w:tc>
        <w:tc>
          <w:tcPr>
            <w:tcW w:w="1419" w:type="dxa"/>
          </w:tcPr>
          <w:p w:rsidR="001C5E98" w:rsidRDefault="00887AC6" w:rsidP="00DB397E">
            <w:pPr>
              <w:jc w:val="both"/>
            </w:pPr>
            <w:r>
              <w:t>20</w:t>
            </w:r>
          </w:p>
        </w:tc>
        <w:tc>
          <w:tcPr>
            <w:tcW w:w="1426" w:type="dxa"/>
          </w:tcPr>
          <w:p w:rsidR="001C5E98" w:rsidRDefault="00887AC6" w:rsidP="00DB397E">
            <w:pPr>
              <w:jc w:val="both"/>
            </w:pPr>
            <w:r>
              <w:t>30</w:t>
            </w:r>
          </w:p>
        </w:tc>
        <w:tc>
          <w:tcPr>
            <w:tcW w:w="1420" w:type="dxa"/>
          </w:tcPr>
          <w:p w:rsidR="001C5E98" w:rsidRDefault="00887AC6" w:rsidP="00DB397E">
            <w:pPr>
              <w:jc w:val="both"/>
            </w:pPr>
            <w:r>
              <w:t>40</w:t>
            </w:r>
          </w:p>
        </w:tc>
        <w:tc>
          <w:tcPr>
            <w:tcW w:w="1420" w:type="dxa"/>
          </w:tcPr>
          <w:p w:rsidR="001C5E98" w:rsidRDefault="00887AC6" w:rsidP="00DB397E">
            <w:pPr>
              <w:jc w:val="both"/>
            </w:pPr>
            <w:r>
              <w:t>50</w:t>
            </w:r>
          </w:p>
        </w:tc>
        <w:tc>
          <w:tcPr>
            <w:tcW w:w="1420" w:type="dxa"/>
          </w:tcPr>
          <w:p w:rsidR="001C5E98" w:rsidRDefault="00887AC6" w:rsidP="00DB397E">
            <w:pPr>
              <w:jc w:val="both"/>
            </w:pPr>
            <w:r>
              <w:t>55</w:t>
            </w:r>
          </w:p>
        </w:tc>
        <w:tc>
          <w:tcPr>
            <w:tcW w:w="1420" w:type="dxa"/>
          </w:tcPr>
          <w:p w:rsidR="001C5E98" w:rsidRDefault="00887AC6" w:rsidP="00887AC6">
            <w:pPr>
              <w:jc w:val="center"/>
            </w:pPr>
            <w:r>
              <w:t>77</w:t>
            </w:r>
          </w:p>
        </w:tc>
        <w:tc>
          <w:tcPr>
            <w:tcW w:w="1797" w:type="dxa"/>
          </w:tcPr>
          <w:p w:rsidR="001C5E98" w:rsidRDefault="00887AC6" w:rsidP="00DB397E">
            <w:pPr>
              <w:jc w:val="both"/>
            </w:pPr>
            <w:r>
              <w:t>Администрация Притобольного района</w:t>
            </w:r>
          </w:p>
        </w:tc>
      </w:tr>
    </w:tbl>
    <w:p w:rsidR="001C5E98" w:rsidRDefault="001C5E98" w:rsidP="001C5E98">
      <w:pPr>
        <w:jc w:val="both"/>
        <w:rPr>
          <w:b/>
          <w:i/>
          <w:sz w:val="22"/>
          <w:szCs w:val="22"/>
        </w:rPr>
      </w:pPr>
    </w:p>
    <w:p w:rsidR="001C5E98" w:rsidRPr="0055796E" w:rsidRDefault="001C5E98" w:rsidP="001C5E98">
      <w:pPr>
        <w:jc w:val="both"/>
        <w:rPr>
          <w:b/>
          <w:i/>
          <w:sz w:val="22"/>
          <w:szCs w:val="22"/>
        </w:rPr>
      </w:pPr>
      <w:r w:rsidRPr="0055796E">
        <w:rPr>
          <w:b/>
          <w:i/>
          <w:sz w:val="22"/>
          <w:szCs w:val="22"/>
        </w:rPr>
        <w:t>Мероприятия по реализации стратегических направлений и достижению целевых показателей:</w:t>
      </w:r>
    </w:p>
    <w:tbl>
      <w:tblPr>
        <w:tblStyle w:val="a3"/>
        <w:tblW w:w="0" w:type="auto"/>
        <w:tblLook w:val="04A0"/>
      </w:tblPr>
      <w:tblGrid>
        <w:gridCol w:w="534"/>
        <w:gridCol w:w="5380"/>
        <w:gridCol w:w="2132"/>
        <w:gridCol w:w="3782"/>
        <w:gridCol w:w="2958"/>
      </w:tblGrid>
      <w:tr w:rsidR="001C5E98" w:rsidTr="00DB397E">
        <w:tc>
          <w:tcPr>
            <w:tcW w:w="534" w:type="dxa"/>
          </w:tcPr>
          <w:p w:rsidR="001C5E98" w:rsidRDefault="001C5E98" w:rsidP="00DB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380" w:type="dxa"/>
          </w:tcPr>
          <w:p w:rsidR="001C5E98" w:rsidRDefault="001C5E98" w:rsidP="00DB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32" w:type="dxa"/>
          </w:tcPr>
          <w:p w:rsidR="001C5E98" w:rsidRDefault="001C5E98" w:rsidP="00DB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3782" w:type="dxa"/>
          </w:tcPr>
          <w:p w:rsidR="001C5E98" w:rsidRDefault="001C5E98" w:rsidP="00DB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2958" w:type="dxa"/>
          </w:tcPr>
          <w:p w:rsidR="001C5E98" w:rsidRDefault="001C5E98" w:rsidP="00DB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выполнение мероприятия</w:t>
            </w:r>
          </w:p>
        </w:tc>
      </w:tr>
      <w:tr w:rsidR="001C5E98" w:rsidTr="00DB397E">
        <w:tc>
          <w:tcPr>
            <w:tcW w:w="534" w:type="dxa"/>
          </w:tcPr>
          <w:p w:rsidR="001C5E98" w:rsidRDefault="00CD0EE6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80" w:type="dxa"/>
          </w:tcPr>
          <w:p w:rsidR="001C5E98" w:rsidRDefault="00CD0EE6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«Доступная среда для инвалидов» на 2016-2020 годы</w:t>
            </w:r>
          </w:p>
        </w:tc>
        <w:tc>
          <w:tcPr>
            <w:tcW w:w="2132" w:type="dxa"/>
          </w:tcPr>
          <w:p w:rsidR="001C5E98" w:rsidRDefault="00CD0EE6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782" w:type="dxa"/>
          </w:tcPr>
          <w:p w:rsidR="001C5E98" w:rsidRDefault="00CD0EE6" w:rsidP="00CD0E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  <w:r w:rsidR="003077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«Доступная среда для инвалидов» на 2016-2020 годы</w:t>
            </w:r>
          </w:p>
        </w:tc>
        <w:tc>
          <w:tcPr>
            <w:tcW w:w="2958" w:type="dxa"/>
          </w:tcPr>
          <w:p w:rsidR="001C5E98" w:rsidRDefault="00CD0EE6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Притобольного района</w:t>
            </w:r>
          </w:p>
        </w:tc>
      </w:tr>
      <w:tr w:rsidR="003F2587" w:rsidTr="00DB397E">
        <w:tc>
          <w:tcPr>
            <w:tcW w:w="534" w:type="dxa"/>
          </w:tcPr>
          <w:p w:rsidR="003F2587" w:rsidRDefault="003F2587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80" w:type="dxa"/>
          </w:tcPr>
          <w:p w:rsidR="003F2587" w:rsidRDefault="003F2587" w:rsidP="00712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доступности объектов спорта для лиц с ограниченными возможностями здоровья</w:t>
            </w:r>
          </w:p>
        </w:tc>
        <w:tc>
          <w:tcPr>
            <w:tcW w:w="2132" w:type="dxa"/>
          </w:tcPr>
          <w:p w:rsidR="003F2587" w:rsidRDefault="003F2587" w:rsidP="00712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782" w:type="dxa"/>
          </w:tcPr>
          <w:p w:rsidR="003F2587" w:rsidRDefault="003F2587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физической культуры и спорта в Притобольном районе»</w:t>
            </w:r>
          </w:p>
        </w:tc>
        <w:tc>
          <w:tcPr>
            <w:tcW w:w="2958" w:type="dxa"/>
          </w:tcPr>
          <w:p w:rsidR="003F2587" w:rsidRDefault="003F2587" w:rsidP="00712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Притобольного района</w:t>
            </w:r>
          </w:p>
        </w:tc>
      </w:tr>
    </w:tbl>
    <w:p w:rsidR="00DB397E" w:rsidRDefault="00DB397E" w:rsidP="00DB397E"/>
    <w:p w:rsidR="001C5E98" w:rsidRPr="004000B8" w:rsidRDefault="00DB397E" w:rsidP="004000B8">
      <w:pPr>
        <w:pStyle w:val="a4"/>
        <w:numPr>
          <w:ilvl w:val="0"/>
          <w:numId w:val="2"/>
        </w:numPr>
        <w:rPr>
          <w:b/>
        </w:rPr>
      </w:pPr>
      <w:r w:rsidRPr="004000B8">
        <w:rPr>
          <w:b/>
        </w:rPr>
        <w:t>Развитие промышленности</w:t>
      </w:r>
    </w:p>
    <w:p w:rsidR="00DB397E" w:rsidRDefault="00DB397E" w:rsidP="00DB397E">
      <w:pPr>
        <w:spacing w:line="276" w:lineRule="auto"/>
        <w:rPr>
          <w:lang w:eastAsia="en-US"/>
        </w:rPr>
      </w:pPr>
      <w:r>
        <w:rPr>
          <w:b/>
        </w:rPr>
        <w:t>Задачи:</w:t>
      </w:r>
      <w:r w:rsidRPr="00DB397E">
        <w:rPr>
          <w:sz w:val="16"/>
          <w:szCs w:val="16"/>
          <w:lang w:eastAsia="en-US"/>
        </w:rPr>
        <w:t xml:space="preserve"> </w:t>
      </w:r>
      <w:r w:rsidRPr="00DB397E">
        <w:rPr>
          <w:lang w:eastAsia="en-US"/>
        </w:rPr>
        <w:t>- повышать экономическую эффективность работы предприятий и организаций, вовлечение предприятий и организаций в активную   инновационную и инвестиционную деятельность</w:t>
      </w:r>
      <w:r>
        <w:rPr>
          <w:lang w:eastAsia="en-US"/>
        </w:rPr>
        <w:t>.</w:t>
      </w:r>
    </w:p>
    <w:p w:rsidR="00DB397E" w:rsidRPr="0055796E" w:rsidRDefault="00DB397E" w:rsidP="00DB397E">
      <w:pPr>
        <w:ind w:firstLine="708"/>
        <w:jc w:val="both"/>
        <w:rPr>
          <w:b/>
          <w:i/>
        </w:rPr>
      </w:pPr>
      <w:r w:rsidRPr="0055796E">
        <w:rPr>
          <w:b/>
          <w:i/>
        </w:rPr>
        <w:t>Целевые показатели:</w:t>
      </w:r>
    </w:p>
    <w:tbl>
      <w:tblPr>
        <w:tblStyle w:val="a3"/>
        <w:tblW w:w="0" w:type="auto"/>
        <w:tblLook w:val="04A0"/>
      </w:tblPr>
      <w:tblGrid>
        <w:gridCol w:w="540"/>
        <w:gridCol w:w="2904"/>
        <w:gridCol w:w="1660"/>
        <w:gridCol w:w="1311"/>
        <w:gridCol w:w="1330"/>
        <w:gridCol w:w="1311"/>
        <w:gridCol w:w="1311"/>
        <w:gridCol w:w="1311"/>
        <w:gridCol w:w="1311"/>
        <w:gridCol w:w="1797"/>
      </w:tblGrid>
      <w:tr w:rsidR="00DB397E" w:rsidTr="00AC46E9">
        <w:tc>
          <w:tcPr>
            <w:tcW w:w="540" w:type="dxa"/>
          </w:tcPr>
          <w:p w:rsidR="00DB397E" w:rsidRDefault="00DB397E" w:rsidP="00DB397E">
            <w:pPr>
              <w:jc w:val="both"/>
            </w:pPr>
            <w:r>
              <w:t>№</w:t>
            </w:r>
          </w:p>
          <w:p w:rsidR="00DB397E" w:rsidRDefault="00DB397E" w:rsidP="00DB397E">
            <w:pPr>
              <w:jc w:val="both"/>
            </w:pPr>
            <w:r>
              <w:t>п/п</w:t>
            </w:r>
          </w:p>
        </w:tc>
        <w:tc>
          <w:tcPr>
            <w:tcW w:w="2904" w:type="dxa"/>
          </w:tcPr>
          <w:p w:rsidR="00DB397E" w:rsidRDefault="00DB397E" w:rsidP="00DB397E">
            <w:pPr>
              <w:jc w:val="center"/>
            </w:pPr>
            <w:r>
              <w:t>Наименование</w:t>
            </w:r>
          </w:p>
          <w:p w:rsidR="00DB397E" w:rsidRDefault="00DB397E" w:rsidP="00DB397E">
            <w:pPr>
              <w:jc w:val="center"/>
            </w:pPr>
            <w:r>
              <w:t>показателя</w:t>
            </w:r>
          </w:p>
        </w:tc>
        <w:tc>
          <w:tcPr>
            <w:tcW w:w="1660" w:type="dxa"/>
          </w:tcPr>
          <w:p w:rsidR="00DB397E" w:rsidRDefault="00DB397E" w:rsidP="00DB397E">
            <w:pPr>
              <w:jc w:val="center"/>
            </w:pPr>
            <w:r>
              <w:t>ед.</w:t>
            </w:r>
          </w:p>
          <w:p w:rsidR="00DB397E" w:rsidRDefault="00DB397E" w:rsidP="00DB397E">
            <w:pPr>
              <w:jc w:val="center"/>
            </w:pPr>
            <w:r>
              <w:t>измер.</w:t>
            </w:r>
          </w:p>
        </w:tc>
        <w:tc>
          <w:tcPr>
            <w:tcW w:w="1311" w:type="dxa"/>
          </w:tcPr>
          <w:p w:rsidR="00DB397E" w:rsidRDefault="00DB397E" w:rsidP="00DB397E">
            <w:pPr>
              <w:jc w:val="center"/>
            </w:pPr>
            <w:r>
              <w:t>2015г.</w:t>
            </w:r>
          </w:p>
          <w:p w:rsidR="00DB397E" w:rsidRDefault="00DB397E" w:rsidP="00DB397E">
            <w:pPr>
              <w:jc w:val="center"/>
            </w:pPr>
            <w:r>
              <w:t>факт</w:t>
            </w:r>
          </w:p>
        </w:tc>
        <w:tc>
          <w:tcPr>
            <w:tcW w:w="1330" w:type="dxa"/>
          </w:tcPr>
          <w:p w:rsidR="00DB397E" w:rsidRDefault="00DB397E" w:rsidP="00DB397E">
            <w:pPr>
              <w:jc w:val="center"/>
            </w:pPr>
            <w:r>
              <w:t>2016г.</w:t>
            </w:r>
          </w:p>
          <w:p w:rsidR="00DB397E" w:rsidRDefault="00DB397E" w:rsidP="00DB397E">
            <w:pPr>
              <w:jc w:val="center"/>
            </w:pPr>
            <w:r>
              <w:t>оценка</w:t>
            </w:r>
          </w:p>
        </w:tc>
        <w:tc>
          <w:tcPr>
            <w:tcW w:w="1311" w:type="dxa"/>
          </w:tcPr>
          <w:p w:rsidR="00DB397E" w:rsidRDefault="00DB397E" w:rsidP="00DB397E">
            <w:pPr>
              <w:jc w:val="center"/>
            </w:pPr>
            <w:r>
              <w:t>2017г.</w:t>
            </w:r>
          </w:p>
          <w:p w:rsidR="00DB397E" w:rsidRDefault="00DB397E" w:rsidP="00DB397E">
            <w:pPr>
              <w:jc w:val="center"/>
            </w:pPr>
            <w:r>
              <w:t>план</w:t>
            </w:r>
          </w:p>
        </w:tc>
        <w:tc>
          <w:tcPr>
            <w:tcW w:w="1311" w:type="dxa"/>
          </w:tcPr>
          <w:p w:rsidR="00DB397E" w:rsidRDefault="00DB397E" w:rsidP="00DB397E">
            <w:pPr>
              <w:jc w:val="center"/>
            </w:pPr>
            <w:r>
              <w:t>2018г.</w:t>
            </w:r>
          </w:p>
          <w:p w:rsidR="00DB397E" w:rsidRDefault="00DB397E" w:rsidP="00DB397E">
            <w:pPr>
              <w:jc w:val="center"/>
            </w:pPr>
            <w:r>
              <w:t>план</w:t>
            </w:r>
          </w:p>
        </w:tc>
        <w:tc>
          <w:tcPr>
            <w:tcW w:w="1311" w:type="dxa"/>
          </w:tcPr>
          <w:p w:rsidR="00DB397E" w:rsidRDefault="00DB397E" w:rsidP="00DB397E">
            <w:pPr>
              <w:jc w:val="center"/>
            </w:pPr>
            <w:r>
              <w:t>2019г.</w:t>
            </w:r>
          </w:p>
          <w:p w:rsidR="00DB397E" w:rsidRDefault="00DB397E" w:rsidP="00DB397E">
            <w:pPr>
              <w:jc w:val="center"/>
            </w:pPr>
            <w:r>
              <w:t>план</w:t>
            </w:r>
          </w:p>
        </w:tc>
        <w:tc>
          <w:tcPr>
            <w:tcW w:w="1311" w:type="dxa"/>
          </w:tcPr>
          <w:p w:rsidR="00DB397E" w:rsidRDefault="00DB397E" w:rsidP="00DB397E">
            <w:pPr>
              <w:jc w:val="center"/>
            </w:pPr>
            <w:r>
              <w:t>2020г.</w:t>
            </w:r>
          </w:p>
          <w:p w:rsidR="00DB397E" w:rsidRDefault="00DB397E" w:rsidP="00DB397E">
            <w:pPr>
              <w:jc w:val="center"/>
            </w:pPr>
            <w:r>
              <w:t>план</w:t>
            </w:r>
          </w:p>
        </w:tc>
        <w:tc>
          <w:tcPr>
            <w:tcW w:w="1797" w:type="dxa"/>
          </w:tcPr>
          <w:p w:rsidR="00DB397E" w:rsidRDefault="00DB397E" w:rsidP="00DB397E">
            <w:pPr>
              <w:jc w:val="center"/>
            </w:pPr>
            <w:r>
              <w:t>Ответственный исполнитель</w:t>
            </w:r>
          </w:p>
        </w:tc>
      </w:tr>
      <w:tr w:rsidR="00122653" w:rsidTr="00AC46E9">
        <w:tc>
          <w:tcPr>
            <w:tcW w:w="540" w:type="dxa"/>
          </w:tcPr>
          <w:p w:rsidR="00122653" w:rsidRDefault="00122653" w:rsidP="00DB397E">
            <w:pPr>
              <w:jc w:val="both"/>
            </w:pPr>
            <w:r>
              <w:t>1.</w:t>
            </w:r>
          </w:p>
        </w:tc>
        <w:tc>
          <w:tcPr>
            <w:tcW w:w="2904" w:type="dxa"/>
          </w:tcPr>
          <w:p w:rsidR="00122653" w:rsidRDefault="00122653" w:rsidP="00DB397E">
            <w:pPr>
              <w:jc w:val="both"/>
            </w:pPr>
            <w:r>
              <w:t>Индекс физического объема промышленного производства</w:t>
            </w:r>
          </w:p>
        </w:tc>
        <w:tc>
          <w:tcPr>
            <w:tcW w:w="1660" w:type="dxa"/>
          </w:tcPr>
          <w:p w:rsidR="00122653" w:rsidRDefault="00122653" w:rsidP="00DB397E">
            <w:pPr>
              <w:jc w:val="both"/>
            </w:pPr>
            <w:r>
              <w:t>Процент к предыдущему году</w:t>
            </w:r>
          </w:p>
        </w:tc>
        <w:tc>
          <w:tcPr>
            <w:tcW w:w="1311" w:type="dxa"/>
          </w:tcPr>
          <w:p w:rsidR="00122653" w:rsidRDefault="00122653" w:rsidP="00DB397E">
            <w:pPr>
              <w:jc w:val="both"/>
            </w:pPr>
            <w:r>
              <w:t>121</w:t>
            </w:r>
          </w:p>
        </w:tc>
        <w:tc>
          <w:tcPr>
            <w:tcW w:w="1330" w:type="dxa"/>
          </w:tcPr>
          <w:p w:rsidR="00122653" w:rsidRDefault="00122653" w:rsidP="00DB397E">
            <w:pPr>
              <w:jc w:val="both"/>
            </w:pPr>
            <w:r>
              <w:t>100</w:t>
            </w:r>
          </w:p>
        </w:tc>
        <w:tc>
          <w:tcPr>
            <w:tcW w:w="1311" w:type="dxa"/>
          </w:tcPr>
          <w:p w:rsidR="00122653" w:rsidRDefault="00122653" w:rsidP="00DB397E">
            <w:pPr>
              <w:jc w:val="both"/>
            </w:pPr>
            <w:r>
              <w:t>101,1</w:t>
            </w:r>
          </w:p>
        </w:tc>
        <w:tc>
          <w:tcPr>
            <w:tcW w:w="1311" w:type="dxa"/>
          </w:tcPr>
          <w:p w:rsidR="00122653" w:rsidRDefault="00122653" w:rsidP="00DB397E">
            <w:pPr>
              <w:jc w:val="both"/>
            </w:pPr>
            <w:r>
              <w:t>101,7</w:t>
            </w:r>
          </w:p>
        </w:tc>
        <w:tc>
          <w:tcPr>
            <w:tcW w:w="1311" w:type="dxa"/>
          </w:tcPr>
          <w:p w:rsidR="00122653" w:rsidRDefault="00122653" w:rsidP="00DB397E">
            <w:pPr>
              <w:jc w:val="both"/>
            </w:pPr>
            <w:r>
              <w:t>102,1</w:t>
            </w:r>
          </w:p>
        </w:tc>
        <w:tc>
          <w:tcPr>
            <w:tcW w:w="1311" w:type="dxa"/>
          </w:tcPr>
          <w:p w:rsidR="00122653" w:rsidRDefault="00122653" w:rsidP="00DB397E">
            <w:pPr>
              <w:jc w:val="both"/>
            </w:pPr>
            <w:r>
              <w:t>120,5</w:t>
            </w:r>
          </w:p>
        </w:tc>
        <w:tc>
          <w:tcPr>
            <w:tcW w:w="1797" w:type="dxa"/>
          </w:tcPr>
          <w:p w:rsidR="00122653" w:rsidRDefault="00122653" w:rsidP="00712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промышленные предприятия (по согласованию)</w:t>
            </w:r>
          </w:p>
        </w:tc>
      </w:tr>
      <w:tr w:rsidR="00122653" w:rsidTr="00AC46E9">
        <w:tc>
          <w:tcPr>
            <w:tcW w:w="540" w:type="dxa"/>
          </w:tcPr>
          <w:p w:rsidR="00122653" w:rsidRDefault="00122653" w:rsidP="00DB397E">
            <w:pPr>
              <w:jc w:val="both"/>
            </w:pPr>
            <w:r>
              <w:t>2.</w:t>
            </w:r>
          </w:p>
        </w:tc>
        <w:tc>
          <w:tcPr>
            <w:tcW w:w="2904" w:type="dxa"/>
          </w:tcPr>
          <w:p w:rsidR="00122653" w:rsidRDefault="00122653" w:rsidP="00DB397E">
            <w:pPr>
              <w:jc w:val="both"/>
            </w:pPr>
            <w:r>
              <w:t xml:space="preserve">Темп роста заработной </w:t>
            </w:r>
            <w:r>
              <w:lastRenderedPageBreak/>
              <w:t>платы в промышленных организациях</w:t>
            </w:r>
          </w:p>
        </w:tc>
        <w:tc>
          <w:tcPr>
            <w:tcW w:w="1660" w:type="dxa"/>
          </w:tcPr>
          <w:p w:rsidR="00122653" w:rsidRDefault="00122653">
            <w:r w:rsidRPr="00DD2697">
              <w:lastRenderedPageBreak/>
              <w:t xml:space="preserve">Процент к </w:t>
            </w:r>
            <w:r w:rsidRPr="00DD2697">
              <w:lastRenderedPageBreak/>
              <w:t>предыдущему году</w:t>
            </w:r>
          </w:p>
        </w:tc>
        <w:tc>
          <w:tcPr>
            <w:tcW w:w="1311" w:type="dxa"/>
          </w:tcPr>
          <w:p w:rsidR="00122653" w:rsidRDefault="00122653" w:rsidP="00DB397E">
            <w:pPr>
              <w:jc w:val="both"/>
            </w:pPr>
            <w:r>
              <w:lastRenderedPageBreak/>
              <w:t>102,9</w:t>
            </w:r>
          </w:p>
        </w:tc>
        <w:tc>
          <w:tcPr>
            <w:tcW w:w="1330" w:type="dxa"/>
          </w:tcPr>
          <w:p w:rsidR="00122653" w:rsidRDefault="00122653" w:rsidP="00DB397E">
            <w:pPr>
              <w:jc w:val="both"/>
            </w:pPr>
            <w:r>
              <w:t>104,9</w:t>
            </w:r>
          </w:p>
        </w:tc>
        <w:tc>
          <w:tcPr>
            <w:tcW w:w="1311" w:type="dxa"/>
          </w:tcPr>
          <w:p w:rsidR="00122653" w:rsidRDefault="00122653" w:rsidP="00DB397E">
            <w:pPr>
              <w:jc w:val="both"/>
            </w:pPr>
            <w:r>
              <w:t>106,2</w:t>
            </w:r>
          </w:p>
        </w:tc>
        <w:tc>
          <w:tcPr>
            <w:tcW w:w="1311" w:type="dxa"/>
          </w:tcPr>
          <w:p w:rsidR="00122653" w:rsidRDefault="00122653" w:rsidP="00DB397E">
            <w:pPr>
              <w:jc w:val="both"/>
            </w:pPr>
            <w:r>
              <w:t>105,9</w:t>
            </w:r>
          </w:p>
        </w:tc>
        <w:tc>
          <w:tcPr>
            <w:tcW w:w="1311" w:type="dxa"/>
          </w:tcPr>
          <w:p w:rsidR="00122653" w:rsidRDefault="00122653" w:rsidP="00DB397E">
            <w:pPr>
              <w:jc w:val="both"/>
            </w:pPr>
            <w:r>
              <w:t>105,6</w:t>
            </w:r>
          </w:p>
        </w:tc>
        <w:tc>
          <w:tcPr>
            <w:tcW w:w="1311" w:type="dxa"/>
          </w:tcPr>
          <w:p w:rsidR="00122653" w:rsidRDefault="00122653" w:rsidP="00DB397E">
            <w:pPr>
              <w:jc w:val="both"/>
            </w:pPr>
            <w:r>
              <w:t>105,6</w:t>
            </w:r>
          </w:p>
        </w:tc>
        <w:tc>
          <w:tcPr>
            <w:tcW w:w="1797" w:type="dxa"/>
          </w:tcPr>
          <w:p w:rsidR="00122653" w:rsidRDefault="00122653" w:rsidP="00712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промышленные </w:t>
            </w:r>
            <w:r>
              <w:rPr>
                <w:sz w:val="22"/>
                <w:szCs w:val="22"/>
              </w:rPr>
              <w:lastRenderedPageBreak/>
              <w:t>предприятия (по согласованию)</w:t>
            </w:r>
          </w:p>
        </w:tc>
      </w:tr>
    </w:tbl>
    <w:p w:rsidR="00DB397E" w:rsidRDefault="00DB397E" w:rsidP="00DB397E">
      <w:pPr>
        <w:jc w:val="both"/>
        <w:rPr>
          <w:b/>
          <w:i/>
          <w:sz w:val="22"/>
          <w:szCs w:val="22"/>
        </w:rPr>
      </w:pPr>
    </w:p>
    <w:p w:rsidR="00DB397E" w:rsidRPr="0055796E" w:rsidRDefault="00DB397E" w:rsidP="00DB397E">
      <w:pPr>
        <w:jc w:val="both"/>
        <w:rPr>
          <w:b/>
          <w:i/>
          <w:sz w:val="22"/>
          <w:szCs w:val="22"/>
        </w:rPr>
      </w:pPr>
      <w:r w:rsidRPr="0055796E">
        <w:rPr>
          <w:b/>
          <w:i/>
          <w:sz w:val="22"/>
          <w:szCs w:val="22"/>
        </w:rPr>
        <w:t>Мероприятия по реализации стратегических направлений и достижению целевых показателей:</w:t>
      </w:r>
    </w:p>
    <w:tbl>
      <w:tblPr>
        <w:tblStyle w:val="a3"/>
        <w:tblW w:w="0" w:type="auto"/>
        <w:tblLook w:val="04A0"/>
      </w:tblPr>
      <w:tblGrid>
        <w:gridCol w:w="534"/>
        <w:gridCol w:w="5380"/>
        <w:gridCol w:w="2132"/>
        <w:gridCol w:w="3782"/>
        <w:gridCol w:w="2958"/>
      </w:tblGrid>
      <w:tr w:rsidR="00DB397E" w:rsidTr="00DB397E">
        <w:tc>
          <w:tcPr>
            <w:tcW w:w="534" w:type="dxa"/>
          </w:tcPr>
          <w:p w:rsidR="00DB397E" w:rsidRDefault="00DB397E" w:rsidP="00DB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380" w:type="dxa"/>
          </w:tcPr>
          <w:p w:rsidR="00DB397E" w:rsidRDefault="00DB397E" w:rsidP="00DB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32" w:type="dxa"/>
          </w:tcPr>
          <w:p w:rsidR="00DB397E" w:rsidRDefault="00DB397E" w:rsidP="00DB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3782" w:type="dxa"/>
          </w:tcPr>
          <w:p w:rsidR="00DB397E" w:rsidRDefault="00DB397E" w:rsidP="00DB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2958" w:type="dxa"/>
          </w:tcPr>
          <w:p w:rsidR="00DB397E" w:rsidRDefault="00DB397E" w:rsidP="00DB3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выполнение мероприятия</w:t>
            </w:r>
          </w:p>
        </w:tc>
      </w:tr>
      <w:tr w:rsidR="00307787" w:rsidTr="00DB397E">
        <w:tc>
          <w:tcPr>
            <w:tcW w:w="534" w:type="dxa"/>
          </w:tcPr>
          <w:p w:rsidR="00307787" w:rsidRDefault="00307787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80" w:type="dxa"/>
          </w:tcPr>
          <w:p w:rsidR="00307787" w:rsidRPr="00307787" w:rsidRDefault="00307787" w:rsidP="00DB397E">
            <w:pPr>
              <w:jc w:val="both"/>
            </w:pPr>
            <w:r w:rsidRPr="00307787">
              <w:rPr>
                <w:lang w:eastAsia="en-US"/>
              </w:rPr>
              <w:t>Обеспечить благоприятные условия для организации и дальнейшего развития промышленного производства (выделять земельные участки, сдавать в аренду или продавать помещения находящиеся в муниципальной собственности для организации или расширения промышленного производства)</w:t>
            </w:r>
          </w:p>
        </w:tc>
        <w:tc>
          <w:tcPr>
            <w:tcW w:w="2132" w:type="dxa"/>
          </w:tcPr>
          <w:p w:rsidR="00307787" w:rsidRDefault="00307787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782" w:type="dxa"/>
            <w:vMerge w:val="restart"/>
          </w:tcPr>
          <w:p w:rsidR="00307787" w:rsidRDefault="00307787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Курганской области «Развитие промышленности и повышение ее конкурентоспособности на 2014-2018 годы»</w:t>
            </w:r>
          </w:p>
        </w:tc>
        <w:tc>
          <w:tcPr>
            <w:tcW w:w="2958" w:type="dxa"/>
          </w:tcPr>
          <w:p w:rsidR="00307787" w:rsidRDefault="00307787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Притобольного района промышленные предприятия (по согласованию)</w:t>
            </w:r>
          </w:p>
        </w:tc>
      </w:tr>
      <w:tr w:rsidR="00307787" w:rsidTr="00DB397E">
        <w:tc>
          <w:tcPr>
            <w:tcW w:w="534" w:type="dxa"/>
          </w:tcPr>
          <w:p w:rsidR="00307787" w:rsidRDefault="00307787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80" w:type="dxa"/>
          </w:tcPr>
          <w:p w:rsidR="00307787" w:rsidRPr="00307787" w:rsidRDefault="00307787" w:rsidP="00DB397E">
            <w:pPr>
              <w:jc w:val="both"/>
            </w:pPr>
            <w:r w:rsidRPr="00307787">
              <w:rPr>
                <w:lang w:eastAsia="en-US"/>
              </w:rPr>
              <w:t>Проведение системного  мониторинга   деятельности промышленных предприятий, организация   совещаний   и   «круглых   столов»   с руководителями   промышленных   предприятий</w:t>
            </w:r>
          </w:p>
        </w:tc>
        <w:tc>
          <w:tcPr>
            <w:tcW w:w="2132" w:type="dxa"/>
          </w:tcPr>
          <w:p w:rsidR="00307787" w:rsidRDefault="00307787" w:rsidP="00DB3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782" w:type="dxa"/>
            <w:vMerge/>
          </w:tcPr>
          <w:p w:rsidR="00307787" w:rsidRDefault="00307787" w:rsidP="00DB3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307787" w:rsidRDefault="00307787" w:rsidP="00712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Притобольного района промышленные предприятия (по согласованию)</w:t>
            </w:r>
          </w:p>
        </w:tc>
      </w:tr>
    </w:tbl>
    <w:p w:rsidR="00DB397E" w:rsidRDefault="00DB397E" w:rsidP="00DB397E">
      <w:pPr>
        <w:spacing w:line="276" w:lineRule="auto"/>
        <w:rPr>
          <w:lang w:eastAsia="en-US"/>
        </w:rPr>
      </w:pPr>
    </w:p>
    <w:p w:rsidR="00DB397E" w:rsidRPr="004000B8" w:rsidRDefault="00DB397E" w:rsidP="004000B8">
      <w:pPr>
        <w:pStyle w:val="a4"/>
        <w:numPr>
          <w:ilvl w:val="0"/>
          <w:numId w:val="2"/>
        </w:numPr>
        <w:spacing w:line="276" w:lineRule="auto"/>
        <w:rPr>
          <w:b/>
          <w:lang w:eastAsia="en-US"/>
        </w:rPr>
      </w:pPr>
      <w:r w:rsidRPr="004000B8">
        <w:rPr>
          <w:b/>
          <w:lang w:eastAsia="en-US"/>
        </w:rPr>
        <w:t>Развитие агропромышленного комплекса</w:t>
      </w:r>
    </w:p>
    <w:p w:rsidR="00D12451" w:rsidRPr="00D12451" w:rsidRDefault="00EC36BC" w:rsidP="00D12451">
      <w:pPr>
        <w:ind w:left="72"/>
        <w:jc w:val="both"/>
      </w:pPr>
      <w:r w:rsidRPr="00D12451">
        <w:rPr>
          <w:b/>
          <w:i/>
        </w:rPr>
        <w:t>Задачи:</w:t>
      </w:r>
      <w:r w:rsidR="00D12451" w:rsidRPr="00D12451">
        <w:rPr>
          <w:sz w:val="18"/>
          <w:szCs w:val="18"/>
        </w:rPr>
        <w:t xml:space="preserve"> </w:t>
      </w:r>
      <w:r w:rsidR="00D12451">
        <w:rPr>
          <w:sz w:val="18"/>
          <w:szCs w:val="18"/>
        </w:rPr>
        <w:t xml:space="preserve">- </w:t>
      </w:r>
      <w:r w:rsidR="00D12451">
        <w:t>с</w:t>
      </w:r>
      <w:r w:rsidR="00D12451" w:rsidRPr="00D12451">
        <w:t>тимулирование роста производства основных видов сельскохозяйственной продукции, производства пищевых продуктов;</w:t>
      </w:r>
    </w:p>
    <w:p w:rsidR="00D12451" w:rsidRPr="00D12451" w:rsidRDefault="00D12451" w:rsidP="00D12451">
      <w:pPr>
        <w:ind w:left="72" w:firstLine="636"/>
        <w:jc w:val="both"/>
      </w:pPr>
      <w:r>
        <w:t xml:space="preserve">- </w:t>
      </w:r>
      <w:r w:rsidRPr="00D12451">
        <w:t>осуществление противоэпизоотических мероприятий в отношении карантинных и особо опасных болезней животных;</w:t>
      </w:r>
    </w:p>
    <w:p w:rsidR="00D12451" w:rsidRPr="00D12451" w:rsidRDefault="00D12451" w:rsidP="00D12451">
      <w:pPr>
        <w:ind w:left="72" w:firstLine="636"/>
        <w:jc w:val="both"/>
      </w:pPr>
      <w:r>
        <w:t xml:space="preserve">- </w:t>
      </w:r>
      <w:r w:rsidRPr="00D12451">
        <w:t>стимулирование инвестиционной и инновационной деятельности и инновационного развития агропромышленного комплекса Притобольного района Курганской области;</w:t>
      </w:r>
    </w:p>
    <w:p w:rsidR="00D12451" w:rsidRPr="00D12451" w:rsidRDefault="00D12451" w:rsidP="00D12451">
      <w:pPr>
        <w:ind w:left="72" w:firstLine="636"/>
        <w:jc w:val="both"/>
      </w:pPr>
      <w:r>
        <w:t xml:space="preserve">- </w:t>
      </w:r>
      <w:r w:rsidRPr="00D12451">
        <w:t>поддержка малых форм хозяйствования;</w:t>
      </w:r>
    </w:p>
    <w:p w:rsidR="00D12451" w:rsidRPr="00D12451" w:rsidRDefault="00D12451" w:rsidP="00D12451">
      <w:pPr>
        <w:ind w:left="72" w:firstLine="636"/>
        <w:jc w:val="both"/>
      </w:pPr>
      <w:r>
        <w:t xml:space="preserve">- </w:t>
      </w:r>
      <w:r w:rsidRPr="00D12451">
        <w:t>повышение качества жизни сельского населения;</w:t>
      </w:r>
    </w:p>
    <w:p w:rsidR="00D12451" w:rsidRPr="00D12451" w:rsidRDefault="00D12451" w:rsidP="00D12451">
      <w:pPr>
        <w:ind w:left="72" w:firstLine="636"/>
        <w:jc w:val="both"/>
      </w:pPr>
      <w:r>
        <w:t>- создание</w:t>
      </w:r>
      <w:r w:rsidRPr="00D12451">
        <w:t xml:space="preserve"> условия для сохранения и восстановления плодородия почв, стимулирование эффективного использования земель сельскохозяйственного назначения;</w:t>
      </w:r>
    </w:p>
    <w:p w:rsidR="00DB397E" w:rsidRPr="00DB397E" w:rsidRDefault="00D12451" w:rsidP="00D12451">
      <w:pPr>
        <w:ind w:firstLine="72"/>
        <w:rPr>
          <w:b/>
        </w:rPr>
      </w:pPr>
      <w:r>
        <w:t xml:space="preserve">- </w:t>
      </w:r>
      <w:r w:rsidRPr="00D12451">
        <w:t>развитие переработки сельскохозяйственной продукции</w:t>
      </w:r>
      <w:r>
        <w:t>.</w:t>
      </w:r>
    </w:p>
    <w:p w:rsidR="00D12451" w:rsidRPr="0055796E" w:rsidRDefault="00D12451" w:rsidP="00D12451">
      <w:pPr>
        <w:ind w:firstLine="708"/>
        <w:jc w:val="both"/>
        <w:rPr>
          <w:b/>
          <w:i/>
        </w:rPr>
      </w:pPr>
      <w:r w:rsidRPr="0055796E">
        <w:rPr>
          <w:b/>
          <w:i/>
        </w:rPr>
        <w:t>Целевые показатели:</w:t>
      </w:r>
    </w:p>
    <w:tbl>
      <w:tblPr>
        <w:tblStyle w:val="a3"/>
        <w:tblW w:w="0" w:type="auto"/>
        <w:tblLook w:val="04A0"/>
      </w:tblPr>
      <w:tblGrid>
        <w:gridCol w:w="541"/>
        <w:gridCol w:w="2546"/>
        <w:gridCol w:w="1660"/>
        <w:gridCol w:w="1122"/>
        <w:gridCol w:w="1162"/>
        <w:gridCol w:w="1122"/>
        <w:gridCol w:w="1122"/>
        <w:gridCol w:w="1122"/>
        <w:gridCol w:w="1122"/>
        <w:gridCol w:w="3267"/>
      </w:tblGrid>
      <w:tr w:rsidR="0077024F" w:rsidTr="00307787">
        <w:tc>
          <w:tcPr>
            <w:tcW w:w="540" w:type="dxa"/>
          </w:tcPr>
          <w:p w:rsidR="00D12451" w:rsidRDefault="00D12451" w:rsidP="00797EAF">
            <w:pPr>
              <w:jc w:val="both"/>
            </w:pPr>
            <w:r>
              <w:t>№</w:t>
            </w:r>
          </w:p>
          <w:p w:rsidR="00D12451" w:rsidRDefault="00D12451" w:rsidP="00797EAF">
            <w:pPr>
              <w:jc w:val="both"/>
            </w:pPr>
            <w:r>
              <w:t>п/п</w:t>
            </w:r>
          </w:p>
        </w:tc>
        <w:tc>
          <w:tcPr>
            <w:tcW w:w="2970" w:type="dxa"/>
          </w:tcPr>
          <w:p w:rsidR="00D12451" w:rsidRDefault="00D12451" w:rsidP="00797EAF">
            <w:pPr>
              <w:jc w:val="center"/>
            </w:pPr>
            <w:r>
              <w:t>Наименование</w:t>
            </w:r>
          </w:p>
          <w:p w:rsidR="00D12451" w:rsidRDefault="00D12451" w:rsidP="00797EAF">
            <w:pPr>
              <w:jc w:val="center"/>
            </w:pPr>
            <w:r>
              <w:t>показателя</w:t>
            </w:r>
          </w:p>
        </w:tc>
        <w:tc>
          <w:tcPr>
            <w:tcW w:w="1660" w:type="dxa"/>
          </w:tcPr>
          <w:p w:rsidR="00D12451" w:rsidRDefault="00D12451" w:rsidP="00797EAF">
            <w:pPr>
              <w:jc w:val="center"/>
            </w:pPr>
            <w:r>
              <w:t>ед.</w:t>
            </w:r>
          </w:p>
          <w:p w:rsidR="00D12451" w:rsidRDefault="00D12451" w:rsidP="00797EAF">
            <w:pPr>
              <w:jc w:val="center"/>
            </w:pPr>
            <w:r>
              <w:t>измер.</w:t>
            </w:r>
          </w:p>
        </w:tc>
        <w:tc>
          <w:tcPr>
            <w:tcW w:w="1299" w:type="dxa"/>
          </w:tcPr>
          <w:p w:rsidR="00D12451" w:rsidRDefault="00D12451" w:rsidP="00797EAF">
            <w:pPr>
              <w:jc w:val="center"/>
            </w:pPr>
            <w:r>
              <w:t>2015г.</w:t>
            </w:r>
          </w:p>
          <w:p w:rsidR="00D12451" w:rsidRDefault="00D12451" w:rsidP="00797EAF">
            <w:pPr>
              <w:jc w:val="center"/>
            </w:pPr>
            <w:r>
              <w:t>факт</w:t>
            </w:r>
          </w:p>
        </w:tc>
        <w:tc>
          <w:tcPr>
            <w:tcW w:w="1320" w:type="dxa"/>
          </w:tcPr>
          <w:p w:rsidR="00D12451" w:rsidRDefault="00D12451" w:rsidP="00797EAF">
            <w:pPr>
              <w:jc w:val="center"/>
            </w:pPr>
            <w:r>
              <w:t>2016г.</w:t>
            </w:r>
          </w:p>
          <w:p w:rsidR="00D12451" w:rsidRDefault="00D12451" w:rsidP="00797EAF">
            <w:pPr>
              <w:jc w:val="center"/>
            </w:pPr>
            <w:r>
              <w:t>оценка</w:t>
            </w:r>
          </w:p>
        </w:tc>
        <w:tc>
          <w:tcPr>
            <w:tcW w:w="1300" w:type="dxa"/>
          </w:tcPr>
          <w:p w:rsidR="00D12451" w:rsidRDefault="00D12451" w:rsidP="00797EAF">
            <w:pPr>
              <w:jc w:val="center"/>
            </w:pPr>
            <w:r>
              <w:t>2017г.</w:t>
            </w:r>
          </w:p>
          <w:p w:rsidR="00D12451" w:rsidRDefault="00D12451" w:rsidP="00797EAF">
            <w:pPr>
              <w:jc w:val="center"/>
            </w:pPr>
            <w:r>
              <w:t>план</w:t>
            </w:r>
          </w:p>
        </w:tc>
        <w:tc>
          <w:tcPr>
            <w:tcW w:w="1300" w:type="dxa"/>
          </w:tcPr>
          <w:p w:rsidR="00D12451" w:rsidRDefault="00D12451" w:rsidP="00797EAF">
            <w:pPr>
              <w:jc w:val="center"/>
            </w:pPr>
            <w:r>
              <w:t>2018г.</w:t>
            </w:r>
          </w:p>
          <w:p w:rsidR="00D12451" w:rsidRDefault="00D12451" w:rsidP="00797EAF">
            <w:pPr>
              <w:jc w:val="center"/>
            </w:pPr>
            <w:r>
              <w:t>план</w:t>
            </w:r>
          </w:p>
        </w:tc>
        <w:tc>
          <w:tcPr>
            <w:tcW w:w="1300" w:type="dxa"/>
          </w:tcPr>
          <w:p w:rsidR="00D12451" w:rsidRDefault="00D12451" w:rsidP="00797EAF">
            <w:pPr>
              <w:jc w:val="center"/>
            </w:pPr>
            <w:r>
              <w:t>2019г.</w:t>
            </w:r>
          </w:p>
          <w:p w:rsidR="00D12451" w:rsidRDefault="00D12451" w:rsidP="00797EAF">
            <w:pPr>
              <w:jc w:val="center"/>
            </w:pPr>
            <w:r>
              <w:t>план</w:t>
            </w:r>
          </w:p>
        </w:tc>
        <w:tc>
          <w:tcPr>
            <w:tcW w:w="1300" w:type="dxa"/>
          </w:tcPr>
          <w:p w:rsidR="00D12451" w:rsidRDefault="00D12451" w:rsidP="00797EAF">
            <w:pPr>
              <w:jc w:val="center"/>
            </w:pPr>
            <w:r>
              <w:t>2020г.</w:t>
            </w:r>
          </w:p>
          <w:p w:rsidR="00D12451" w:rsidRDefault="00D12451" w:rsidP="00797EAF">
            <w:pPr>
              <w:jc w:val="center"/>
            </w:pPr>
            <w:r>
              <w:t>план</w:t>
            </w:r>
          </w:p>
        </w:tc>
        <w:tc>
          <w:tcPr>
            <w:tcW w:w="1797" w:type="dxa"/>
          </w:tcPr>
          <w:p w:rsidR="00D12451" w:rsidRDefault="00D12451" w:rsidP="00797EAF">
            <w:pPr>
              <w:jc w:val="center"/>
            </w:pPr>
            <w:r>
              <w:t>Ответственный исполнитель</w:t>
            </w:r>
          </w:p>
        </w:tc>
      </w:tr>
      <w:tr w:rsidR="0077024F" w:rsidTr="00307787">
        <w:tc>
          <w:tcPr>
            <w:tcW w:w="540" w:type="dxa"/>
          </w:tcPr>
          <w:p w:rsidR="00D12451" w:rsidRDefault="00206398" w:rsidP="00797EAF">
            <w:pPr>
              <w:jc w:val="both"/>
            </w:pPr>
            <w:r>
              <w:lastRenderedPageBreak/>
              <w:t>1.</w:t>
            </w:r>
          </w:p>
        </w:tc>
        <w:tc>
          <w:tcPr>
            <w:tcW w:w="2970" w:type="dxa"/>
          </w:tcPr>
          <w:p w:rsidR="00D12451" w:rsidRDefault="00206398" w:rsidP="00797EAF">
            <w:pPr>
              <w:jc w:val="both"/>
            </w:pPr>
            <w: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660" w:type="dxa"/>
          </w:tcPr>
          <w:p w:rsidR="00D12451" w:rsidRDefault="007828A9" w:rsidP="00797EAF">
            <w:pPr>
              <w:jc w:val="both"/>
            </w:pPr>
            <w:r>
              <w:t>Процент к предыдущему году</w:t>
            </w:r>
          </w:p>
        </w:tc>
        <w:tc>
          <w:tcPr>
            <w:tcW w:w="1299" w:type="dxa"/>
          </w:tcPr>
          <w:p w:rsidR="00D12451" w:rsidRDefault="00307787" w:rsidP="00797EAF">
            <w:pPr>
              <w:jc w:val="both"/>
            </w:pPr>
            <w:r>
              <w:t>122,4</w:t>
            </w:r>
          </w:p>
        </w:tc>
        <w:tc>
          <w:tcPr>
            <w:tcW w:w="1320" w:type="dxa"/>
          </w:tcPr>
          <w:p w:rsidR="00D12451" w:rsidRDefault="00307787" w:rsidP="00797EAF">
            <w:pPr>
              <w:jc w:val="both"/>
            </w:pPr>
            <w:r>
              <w:t>10</w:t>
            </w:r>
            <w:r w:rsidR="00CC12E5">
              <w:t>3,4</w:t>
            </w:r>
          </w:p>
        </w:tc>
        <w:tc>
          <w:tcPr>
            <w:tcW w:w="1300" w:type="dxa"/>
          </w:tcPr>
          <w:p w:rsidR="00D12451" w:rsidRDefault="00307787" w:rsidP="00797EAF">
            <w:pPr>
              <w:jc w:val="both"/>
            </w:pPr>
            <w:r>
              <w:t>10</w:t>
            </w:r>
            <w:r w:rsidR="00CC12E5">
              <w:t>0,3</w:t>
            </w:r>
          </w:p>
        </w:tc>
        <w:tc>
          <w:tcPr>
            <w:tcW w:w="1300" w:type="dxa"/>
          </w:tcPr>
          <w:p w:rsidR="00D12451" w:rsidRDefault="00307787" w:rsidP="00797EAF">
            <w:pPr>
              <w:jc w:val="both"/>
            </w:pPr>
            <w:r>
              <w:t>10</w:t>
            </w:r>
            <w:r w:rsidR="00CC12E5">
              <w:t>3,5</w:t>
            </w:r>
          </w:p>
        </w:tc>
        <w:tc>
          <w:tcPr>
            <w:tcW w:w="1300" w:type="dxa"/>
          </w:tcPr>
          <w:p w:rsidR="00D12451" w:rsidRDefault="00307787" w:rsidP="00797EAF">
            <w:pPr>
              <w:jc w:val="both"/>
            </w:pPr>
            <w:r>
              <w:t>10</w:t>
            </w:r>
            <w:r w:rsidR="00CC12E5">
              <w:t>3,7</w:t>
            </w:r>
          </w:p>
        </w:tc>
        <w:tc>
          <w:tcPr>
            <w:tcW w:w="1300" w:type="dxa"/>
          </w:tcPr>
          <w:p w:rsidR="00D12451" w:rsidRDefault="00307787" w:rsidP="00797EAF">
            <w:pPr>
              <w:jc w:val="both"/>
            </w:pPr>
            <w:r>
              <w:t>10</w:t>
            </w:r>
            <w:r w:rsidR="00CC12E5">
              <w:t>3,8</w:t>
            </w:r>
          </w:p>
        </w:tc>
        <w:tc>
          <w:tcPr>
            <w:tcW w:w="1797" w:type="dxa"/>
          </w:tcPr>
          <w:p w:rsidR="00D12451" w:rsidRDefault="0077024F" w:rsidP="00797EAF">
            <w:pPr>
              <w:jc w:val="both"/>
            </w:pPr>
            <w:r>
              <w:t>О</w:t>
            </w:r>
            <w:r w:rsidR="00883B38">
              <w:t>тдел</w:t>
            </w:r>
            <w:r>
              <w:t xml:space="preserve"> сельского хозяйства </w:t>
            </w:r>
            <w:r w:rsidR="00883B38">
              <w:t>Администраци</w:t>
            </w:r>
            <w:r>
              <w:t>и Притобольного района</w:t>
            </w:r>
          </w:p>
        </w:tc>
      </w:tr>
      <w:tr w:rsidR="0077024F" w:rsidTr="00307787">
        <w:tc>
          <w:tcPr>
            <w:tcW w:w="540" w:type="dxa"/>
          </w:tcPr>
          <w:p w:rsidR="00D12451" w:rsidRDefault="00206398" w:rsidP="00797EAF">
            <w:pPr>
              <w:jc w:val="both"/>
            </w:pPr>
            <w:r>
              <w:t>2.</w:t>
            </w:r>
          </w:p>
        </w:tc>
        <w:tc>
          <w:tcPr>
            <w:tcW w:w="2970" w:type="dxa"/>
          </w:tcPr>
          <w:p w:rsidR="00D12451" w:rsidRDefault="003E2F10" w:rsidP="00797EAF">
            <w:pPr>
              <w:jc w:val="both"/>
            </w:pPr>
            <w:r>
              <w:t>Отгружено пищевой продукции собственног</w:t>
            </w:r>
            <w:r w:rsidR="0001042D">
              <w:t>о производства, выполнено работ</w:t>
            </w:r>
            <w:r>
              <w:t>, оказано услуг</w:t>
            </w:r>
          </w:p>
        </w:tc>
        <w:tc>
          <w:tcPr>
            <w:tcW w:w="1660" w:type="dxa"/>
          </w:tcPr>
          <w:p w:rsidR="00D12451" w:rsidRDefault="0001042D" w:rsidP="00797EAF">
            <w:pPr>
              <w:jc w:val="both"/>
            </w:pPr>
            <w:r>
              <w:t>м</w:t>
            </w:r>
            <w:r w:rsidR="003E2F10">
              <w:t>лн.руб.</w:t>
            </w:r>
          </w:p>
        </w:tc>
        <w:tc>
          <w:tcPr>
            <w:tcW w:w="1299" w:type="dxa"/>
          </w:tcPr>
          <w:p w:rsidR="00D12451" w:rsidRDefault="003E2F10" w:rsidP="00797EAF">
            <w:pPr>
              <w:jc w:val="both"/>
            </w:pPr>
            <w:r>
              <w:t>26,5</w:t>
            </w:r>
          </w:p>
        </w:tc>
        <w:tc>
          <w:tcPr>
            <w:tcW w:w="1320" w:type="dxa"/>
          </w:tcPr>
          <w:p w:rsidR="00D12451" w:rsidRDefault="003E2F10" w:rsidP="00797EAF">
            <w:pPr>
              <w:jc w:val="both"/>
            </w:pPr>
            <w:r>
              <w:t>27,2</w:t>
            </w:r>
          </w:p>
        </w:tc>
        <w:tc>
          <w:tcPr>
            <w:tcW w:w="1300" w:type="dxa"/>
          </w:tcPr>
          <w:p w:rsidR="00D12451" w:rsidRDefault="003E2F10" w:rsidP="00797EAF">
            <w:pPr>
              <w:jc w:val="both"/>
            </w:pPr>
            <w:r>
              <w:t>29,3</w:t>
            </w:r>
          </w:p>
        </w:tc>
        <w:tc>
          <w:tcPr>
            <w:tcW w:w="1300" w:type="dxa"/>
          </w:tcPr>
          <w:p w:rsidR="00D12451" w:rsidRDefault="003E2F10" w:rsidP="00797EAF">
            <w:pPr>
              <w:jc w:val="both"/>
            </w:pPr>
            <w:r>
              <w:t>31,8</w:t>
            </w:r>
          </w:p>
        </w:tc>
        <w:tc>
          <w:tcPr>
            <w:tcW w:w="1300" w:type="dxa"/>
          </w:tcPr>
          <w:p w:rsidR="00D12451" w:rsidRDefault="003E2F10" w:rsidP="00797EAF">
            <w:pPr>
              <w:jc w:val="both"/>
            </w:pPr>
            <w:r>
              <w:t>34,5</w:t>
            </w:r>
          </w:p>
        </w:tc>
        <w:tc>
          <w:tcPr>
            <w:tcW w:w="1300" w:type="dxa"/>
          </w:tcPr>
          <w:p w:rsidR="00D12451" w:rsidRDefault="00171A23" w:rsidP="00797EAF">
            <w:pPr>
              <w:jc w:val="both"/>
            </w:pPr>
            <w:r>
              <w:t>37,5</w:t>
            </w:r>
          </w:p>
        </w:tc>
        <w:tc>
          <w:tcPr>
            <w:tcW w:w="1797" w:type="dxa"/>
          </w:tcPr>
          <w:p w:rsidR="00D12451" w:rsidRDefault="002E4F40" w:rsidP="00797EAF">
            <w:pPr>
              <w:jc w:val="both"/>
            </w:pPr>
            <w:r>
              <w:t>Сельхозтоваропроизводители (по согласованию)</w:t>
            </w:r>
          </w:p>
        </w:tc>
      </w:tr>
      <w:tr w:rsidR="0077024F" w:rsidTr="00307787">
        <w:tc>
          <w:tcPr>
            <w:tcW w:w="540" w:type="dxa"/>
          </w:tcPr>
          <w:p w:rsidR="00D12451" w:rsidRDefault="00206398" w:rsidP="00797EAF">
            <w:pPr>
              <w:jc w:val="both"/>
            </w:pPr>
            <w:r>
              <w:t>3.</w:t>
            </w:r>
          </w:p>
        </w:tc>
        <w:tc>
          <w:tcPr>
            <w:tcW w:w="2970" w:type="dxa"/>
          </w:tcPr>
          <w:p w:rsidR="00D12451" w:rsidRDefault="00206398" w:rsidP="00797EAF">
            <w:pPr>
              <w:jc w:val="both"/>
            </w:pPr>
            <w:r>
              <w:t>Увеличение площади обрабатываемой пашни</w:t>
            </w:r>
          </w:p>
        </w:tc>
        <w:tc>
          <w:tcPr>
            <w:tcW w:w="1660" w:type="dxa"/>
          </w:tcPr>
          <w:p w:rsidR="00D12451" w:rsidRDefault="007828A9" w:rsidP="00797EAF">
            <w:pPr>
              <w:jc w:val="both"/>
            </w:pPr>
            <w:r>
              <w:t>Прирост га к уровню предыдущего года</w:t>
            </w:r>
          </w:p>
        </w:tc>
        <w:tc>
          <w:tcPr>
            <w:tcW w:w="1299" w:type="dxa"/>
          </w:tcPr>
          <w:p w:rsidR="00D12451" w:rsidRDefault="00EE53DD" w:rsidP="00797EAF">
            <w:pPr>
              <w:jc w:val="both"/>
            </w:pPr>
            <w:r>
              <w:t>206</w:t>
            </w:r>
          </w:p>
        </w:tc>
        <w:tc>
          <w:tcPr>
            <w:tcW w:w="1320" w:type="dxa"/>
          </w:tcPr>
          <w:p w:rsidR="00D12451" w:rsidRDefault="00EE53DD" w:rsidP="00797EAF">
            <w:pPr>
              <w:jc w:val="both"/>
            </w:pPr>
            <w:r>
              <w:t>1364</w:t>
            </w:r>
          </w:p>
        </w:tc>
        <w:tc>
          <w:tcPr>
            <w:tcW w:w="1300" w:type="dxa"/>
          </w:tcPr>
          <w:p w:rsidR="00D12451" w:rsidRDefault="00307787" w:rsidP="00797EAF">
            <w:pPr>
              <w:jc w:val="both"/>
            </w:pPr>
            <w:r>
              <w:t>300</w:t>
            </w:r>
          </w:p>
        </w:tc>
        <w:tc>
          <w:tcPr>
            <w:tcW w:w="1300" w:type="dxa"/>
          </w:tcPr>
          <w:p w:rsidR="00D12451" w:rsidRDefault="00307787" w:rsidP="00797EAF">
            <w:pPr>
              <w:jc w:val="both"/>
            </w:pPr>
            <w:r>
              <w:t>300</w:t>
            </w:r>
          </w:p>
        </w:tc>
        <w:tc>
          <w:tcPr>
            <w:tcW w:w="1300" w:type="dxa"/>
          </w:tcPr>
          <w:p w:rsidR="00D12451" w:rsidRDefault="00307787" w:rsidP="00797EAF">
            <w:pPr>
              <w:jc w:val="both"/>
            </w:pPr>
            <w:r>
              <w:t>300</w:t>
            </w:r>
          </w:p>
        </w:tc>
        <w:tc>
          <w:tcPr>
            <w:tcW w:w="1300" w:type="dxa"/>
          </w:tcPr>
          <w:p w:rsidR="00D12451" w:rsidRDefault="00307787" w:rsidP="00797EAF">
            <w:pPr>
              <w:jc w:val="both"/>
            </w:pPr>
            <w:r>
              <w:t>300</w:t>
            </w:r>
          </w:p>
        </w:tc>
        <w:tc>
          <w:tcPr>
            <w:tcW w:w="1797" w:type="dxa"/>
          </w:tcPr>
          <w:p w:rsidR="00D12451" w:rsidRDefault="0077024F" w:rsidP="00797EAF">
            <w:pPr>
              <w:jc w:val="both"/>
            </w:pPr>
            <w:r>
              <w:t>Сельхозтоваропроизводители (по согласованию)</w:t>
            </w:r>
          </w:p>
        </w:tc>
      </w:tr>
    </w:tbl>
    <w:p w:rsidR="007828A9" w:rsidRDefault="007828A9" w:rsidP="00D12451">
      <w:pPr>
        <w:jc w:val="both"/>
        <w:rPr>
          <w:b/>
          <w:i/>
          <w:sz w:val="22"/>
          <w:szCs w:val="22"/>
        </w:rPr>
      </w:pPr>
    </w:p>
    <w:p w:rsidR="00D12451" w:rsidRPr="0055796E" w:rsidRDefault="00D12451" w:rsidP="00D12451">
      <w:pPr>
        <w:jc w:val="both"/>
        <w:rPr>
          <w:b/>
          <w:i/>
          <w:sz w:val="22"/>
          <w:szCs w:val="22"/>
        </w:rPr>
      </w:pPr>
      <w:r w:rsidRPr="0055796E">
        <w:rPr>
          <w:b/>
          <w:i/>
          <w:sz w:val="22"/>
          <w:szCs w:val="22"/>
        </w:rPr>
        <w:t>Мероприятия по реализации стратегических направлений и достижению целевых показателей:</w:t>
      </w:r>
    </w:p>
    <w:tbl>
      <w:tblPr>
        <w:tblStyle w:val="a3"/>
        <w:tblW w:w="0" w:type="auto"/>
        <w:tblLook w:val="04A0"/>
      </w:tblPr>
      <w:tblGrid>
        <w:gridCol w:w="532"/>
        <w:gridCol w:w="5377"/>
        <w:gridCol w:w="1935"/>
        <w:gridCol w:w="3675"/>
        <w:gridCol w:w="3267"/>
      </w:tblGrid>
      <w:tr w:rsidR="00D12451" w:rsidTr="00A87A43">
        <w:tc>
          <w:tcPr>
            <w:tcW w:w="532" w:type="dxa"/>
          </w:tcPr>
          <w:p w:rsidR="00D12451" w:rsidRDefault="00D12451" w:rsidP="00797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377" w:type="dxa"/>
          </w:tcPr>
          <w:p w:rsidR="00D12451" w:rsidRDefault="00D12451" w:rsidP="00797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35" w:type="dxa"/>
          </w:tcPr>
          <w:p w:rsidR="00D12451" w:rsidRDefault="00D12451" w:rsidP="00797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3675" w:type="dxa"/>
          </w:tcPr>
          <w:p w:rsidR="00D12451" w:rsidRDefault="00D12451" w:rsidP="00797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267" w:type="dxa"/>
          </w:tcPr>
          <w:p w:rsidR="00D12451" w:rsidRDefault="00D12451" w:rsidP="00797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выполнение мероприятия</w:t>
            </w:r>
          </w:p>
        </w:tc>
      </w:tr>
      <w:tr w:rsidR="00A87A43" w:rsidTr="00A87A43">
        <w:tc>
          <w:tcPr>
            <w:tcW w:w="532" w:type="dxa"/>
          </w:tcPr>
          <w:p w:rsidR="00A87A43" w:rsidRDefault="00A87A43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77" w:type="dxa"/>
          </w:tcPr>
          <w:p w:rsidR="00A87A43" w:rsidRPr="004A446B" w:rsidRDefault="00A87A43" w:rsidP="001B3E64">
            <w:pPr>
              <w:jc w:val="both"/>
            </w:pPr>
            <w:r w:rsidRPr="004A446B">
              <w:t xml:space="preserve">Развитие системы информационного и консультационного обеспечения в сфере сельского хозяйства Притобольного района </w:t>
            </w:r>
          </w:p>
        </w:tc>
        <w:tc>
          <w:tcPr>
            <w:tcW w:w="1935" w:type="dxa"/>
          </w:tcPr>
          <w:p w:rsidR="00A87A43" w:rsidRDefault="00A87A43" w:rsidP="00712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675" w:type="dxa"/>
          </w:tcPr>
          <w:p w:rsidR="00A87A43" w:rsidRDefault="00A87A43" w:rsidP="00797E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7" w:type="dxa"/>
          </w:tcPr>
          <w:p w:rsidR="00A87A43" w:rsidRDefault="00A87A43" w:rsidP="00712ABC">
            <w:pPr>
              <w:jc w:val="both"/>
            </w:pPr>
            <w:r>
              <w:t>Отдел сельского хозяйства Администрации Притобольного района</w:t>
            </w:r>
          </w:p>
        </w:tc>
      </w:tr>
      <w:tr w:rsidR="00A87A43" w:rsidTr="00A87A43">
        <w:tc>
          <w:tcPr>
            <w:tcW w:w="532" w:type="dxa"/>
          </w:tcPr>
          <w:p w:rsidR="00A87A43" w:rsidRDefault="00A87A43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77" w:type="dxa"/>
          </w:tcPr>
          <w:p w:rsidR="00A87A43" w:rsidRPr="004A446B" w:rsidRDefault="00A87A43" w:rsidP="00797EAF">
            <w:pPr>
              <w:jc w:val="both"/>
            </w:pPr>
            <w:r w:rsidRPr="004A446B">
              <w:t>Развитие элитного семеноводства</w:t>
            </w:r>
          </w:p>
        </w:tc>
        <w:tc>
          <w:tcPr>
            <w:tcW w:w="1935" w:type="dxa"/>
          </w:tcPr>
          <w:p w:rsidR="00A87A43" w:rsidRDefault="00A87A43" w:rsidP="00712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675" w:type="dxa"/>
            <w:vMerge w:val="restart"/>
          </w:tcPr>
          <w:p w:rsidR="00A87A43" w:rsidRDefault="00A87A43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</w:t>
            </w:r>
            <w:r w:rsidR="00B10A90">
              <w:rPr>
                <w:sz w:val="22"/>
                <w:szCs w:val="22"/>
              </w:rPr>
              <w:t xml:space="preserve"> агропромышленного комплекса в Притобольном районе на 2013-2020 годы»</w:t>
            </w:r>
          </w:p>
        </w:tc>
        <w:tc>
          <w:tcPr>
            <w:tcW w:w="3267" w:type="dxa"/>
          </w:tcPr>
          <w:p w:rsidR="00A87A43" w:rsidRDefault="00A87A43" w:rsidP="00797EAF">
            <w:pPr>
              <w:jc w:val="both"/>
              <w:rPr>
                <w:sz w:val="22"/>
                <w:szCs w:val="22"/>
              </w:rPr>
            </w:pPr>
            <w:r>
              <w:t>Сельхозтоваропроизводители (по согласованию</w:t>
            </w:r>
          </w:p>
        </w:tc>
      </w:tr>
      <w:tr w:rsidR="00A87A43" w:rsidTr="00A87A43">
        <w:tc>
          <w:tcPr>
            <w:tcW w:w="532" w:type="dxa"/>
          </w:tcPr>
          <w:p w:rsidR="00A87A43" w:rsidRDefault="00A87A43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77" w:type="dxa"/>
          </w:tcPr>
          <w:p w:rsidR="00A87A43" w:rsidRPr="004A446B" w:rsidRDefault="00A87A43" w:rsidP="001B3E64">
            <w:pPr>
              <w:spacing w:before="100" w:beforeAutospacing="1"/>
            </w:pPr>
            <w:r w:rsidRPr="004A446B">
              <w:t xml:space="preserve">Увеличение емкостей хранения зерна </w:t>
            </w:r>
          </w:p>
          <w:p w:rsidR="00A87A43" w:rsidRPr="004A446B" w:rsidRDefault="00A87A43" w:rsidP="00797EAF">
            <w:pPr>
              <w:jc w:val="both"/>
            </w:pPr>
          </w:p>
        </w:tc>
        <w:tc>
          <w:tcPr>
            <w:tcW w:w="1935" w:type="dxa"/>
          </w:tcPr>
          <w:p w:rsidR="00A87A43" w:rsidRDefault="00A87A43" w:rsidP="00712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675" w:type="dxa"/>
            <w:vMerge/>
          </w:tcPr>
          <w:p w:rsidR="00A87A43" w:rsidRDefault="00A87A43" w:rsidP="00797E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7" w:type="dxa"/>
          </w:tcPr>
          <w:p w:rsidR="00A87A43" w:rsidRDefault="00A87A43" w:rsidP="00797EAF">
            <w:pPr>
              <w:jc w:val="both"/>
              <w:rPr>
                <w:sz w:val="22"/>
                <w:szCs w:val="22"/>
              </w:rPr>
            </w:pPr>
            <w:r>
              <w:t>Сельхозтоваропроизводители (по согласованию</w:t>
            </w:r>
          </w:p>
        </w:tc>
      </w:tr>
      <w:tr w:rsidR="00A87A43" w:rsidTr="00A87A43">
        <w:tc>
          <w:tcPr>
            <w:tcW w:w="532" w:type="dxa"/>
          </w:tcPr>
          <w:p w:rsidR="00A87A43" w:rsidRDefault="00A87A43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77" w:type="dxa"/>
          </w:tcPr>
          <w:p w:rsidR="00A87A43" w:rsidRPr="004A446B" w:rsidRDefault="00A87A43" w:rsidP="001B3E64">
            <w:pPr>
              <w:spacing w:before="100" w:beforeAutospacing="1"/>
            </w:pPr>
            <w:r w:rsidRPr="004A446B">
              <w:t>Обновление парка сельскохозяйственной техники</w:t>
            </w:r>
          </w:p>
        </w:tc>
        <w:tc>
          <w:tcPr>
            <w:tcW w:w="1935" w:type="dxa"/>
          </w:tcPr>
          <w:p w:rsidR="00A87A43" w:rsidRDefault="00A87A43" w:rsidP="00712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675" w:type="dxa"/>
            <w:vMerge/>
          </w:tcPr>
          <w:p w:rsidR="00A87A43" w:rsidRDefault="00A87A43" w:rsidP="00797E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7" w:type="dxa"/>
          </w:tcPr>
          <w:p w:rsidR="00A87A43" w:rsidRDefault="00A87A43" w:rsidP="00797EAF">
            <w:pPr>
              <w:jc w:val="both"/>
              <w:rPr>
                <w:sz w:val="22"/>
                <w:szCs w:val="22"/>
              </w:rPr>
            </w:pPr>
            <w:r>
              <w:t>Сельхозтоваропроизводители (по согласованию</w:t>
            </w:r>
          </w:p>
        </w:tc>
      </w:tr>
      <w:tr w:rsidR="00A87A43" w:rsidTr="00A87A43">
        <w:tc>
          <w:tcPr>
            <w:tcW w:w="532" w:type="dxa"/>
          </w:tcPr>
          <w:p w:rsidR="00A87A43" w:rsidRDefault="00A87A43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377" w:type="dxa"/>
          </w:tcPr>
          <w:p w:rsidR="00A87A43" w:rsidRPr="004A446B" w:rsidRDefault="00A87A43" w:rsidP="001B3E64">
            <w:pPr>
              <w:spacing w:before="100" w:beforeAutospacing="1"/>
            </w:pPr>
            <w:r w:rsidRPr="004A446B">
              <w:t>Реализация мероприятий  муниципальной программы «Устойчивое развитие сельских территорий Притобольного района на 2014-2017 годы и на период до 2020 года</w:t>
            </w:r>
          </w:p>
        </w:tc>
        <w:tc>
          <w:tcPr>
            <w:tcW w:w="1935" w:type="dxa"/>
          </w:tcPr>
          <w:p w:rsidR="00A87A43" w:rsidRDefault="00A87A43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675" w:type="dxa"/>
          </w:tcPr>
          <w:p w:rsidR="00A87A43" w:rsidRDefault="00A87A43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</w:p>
          <w:p w:rsidR="00A87A43" w:rsidRDefault="00A87A43" w:rsidP="00797EAF">
            <w:pPr>
              <w:jc w:val="both"/>
              <w:rPr>
                <w:sz w:val="22"/>
                <w:szCs w:val="22"/>
              </w:rPr>
            </w:pPr>
            <w:r w:rsidRPr="004A446B">
              <w:t xml:space="preserve">«Устойчивое развитие сельских территорий Притобольного района на 2014-2017 годы и на </w:t>
            </w:r>
            <w:r w:rsidRPr="004A446B">
              <w:lastRenderedPageBreak/>
              <w:t>период до 2020 года</w:t>
            </w:r>
          </w:p>
        </w:tc>
        <w:tc>
          <w:tcPr>
            <w:tcW w:w="3267" w:type="dxa"/>
          </w:tcPr>
          <w:p w:rsidR="00A87A43" w:rsidRDefault="00A87A43" w:rsidP="00712ABC">
            <w:pPr>
              <w:jc w:val="both"/>
            </w:pPr>
            <w:r>
              <w:lastRenderedPageBreak/>
              <w:t>Отдел сельского хозяйства Администрации Притобольного района</w:t>
            </w:r>
          </w:p>
          <w:p w:rsidR="00A87A43" w:rsidRDefault="00A87A43" w:rsidP="00712ABC">
            <w:pPr>
              <w:jc w:val="both"/>
            </w:pPr>
            <w:r>
              <w:t xml:space="preserve">Сельхозтоваропроизводители </w:t>
            </w:r>
            <w:r>
              <w:lastRenderedPageBreak/>
              <w:t>(по согласованию</w:t>
            </w:r>
            <w:r w:rsidR="005B78B8">
              <w:t>)</w:t>
            </w:r>
          </w:p>
        </w:tc>
      </w:tr>
      <w:tr w:rsidR="00A87A43" w:rsidTr="00A87A43">
        <w:tc>
          <w:tcPr>
            <w:tcW w:w="532" w:type="dxa"/>
          </w:tcPr>
          <w:p w:rsidR="00A87A43" w:rsidRDefault="00A87A43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377" w:type="dxa"/>
          </w:tcPr>
          <w:p w:rsidR="00A87A43" w:rsidRDefault="00A87A43" w:rsidP="004A446B">
            <w:r>
              <w:t>Содействие развитию малого и  среднего бизнеса в агропромышленном комплексе:</w:t>
            </w:r>
          </w:p>
          <w:p w:rsidR="00A87A43" w:rsidRDefault="00A87A43" w:rsidP="004A446B">
            <w:r>
              <w:t>-</w:t>
            </w:r>
            <w:r w:rsidRPr="008936B7">
              <w:t>организация</w:t>
            </w:r>
            <w:r>
              <w:t xml:space="preserve"> проведение ярмарок с привлечением местных сельхозтоваропроизводителей;</w:t>
            </w:r>
          </w:p>
          <w:p w:rsidR="00A87A43" w:rsidRPr="004A446B" w:rsidRDefault="00A87A43" w:rsidP="00795DD0">
            <w:r>
              <w:t>- содействие созданию крестьянских фермерских хозяйств  по переработке  собственной продукции.</w:t>
            </w:r>
          </w:p>
        </w:tc>
        <w:tc>
          <w:tcPr>
            <w:tcW w:w="1935" w:type="dxa"/>
          </w:tcPr>
          <w:p w:rsidR="00A87A43" w:rsidRDefault="00A87A43" w:rsidP="00712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675" w:type="dxa"/>
          </w:tcPr>
          <w:p w:rsidR="00A87A43" w:rsidRDefault="00A87A43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 «О развитии и поддержке малого и среднего предпринимательства в Притобольном районе» на 2014-2020 годы»</w:t>
            </w:r>
          </w:p>
        </w:tc>
        <w:tc>
          <w:tcPr>
            <w:tcW w:w="3267" w:type="dxa"/>
          </w:tcPr>
          <w:p w:rsidR="00A87A43" w:rsidRDefault="00A87A43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Притобольного района</w:t>
            </w:r>
          </w:p>
          <w:p w:rsidR="00D5798E" w:rsidRDefault="00D5798E" w:rsidP="00797EAF">
            <w:pPr>
              <w:jc w:val="both"/>
              <w:rPr>
                <w:sz w:val="22"/>
                <w:szCs w:val="22"/>
              </w:rPr>
            </w:pPr>
          </w:p>
          <w:p w:rsidR="00D5798E" w:rsidRDefault="00D5798E" w:rsidP="00797EAF">
            <w:pPr>
              <w:jc w:val="both"/>
              <w:rPr>
                <w:sz w:val="22"/>
                <w:szCs w:val="22"/>
              </w:rPr>
            </w:pPr>
          </w:p>
          <w:p w:rsidR="00D5798E" w:rsidRDefault="00D5798E" w:rsidP="00797EAF">
            <w:pPr>
              <w:jc w:val="both"/>
              <w:rPr>
                <w:sz w:val="22"/>
                <w:szCs w:val="22"/>
              </w:rPr>
            </w:pPr>
          </w:p>
          <w:p w:rsidR="00D5798E" w:rsidRDefault="00D5798E" w:rsidP="00797EAF">
            <w:pPr>
              <w:jc w:val="both"/>
              <w:rPr>
                <w:sz w:val="22"/>
                <w:szCs w:val="22"/>
              </w:rPr>
            </w:pPr>
          </w:p>
        </w:tc>
      </w:tr>
      <w:tr w:rsidR="005B78B8" w:rsidTr="00A87A43">
        <w:tc>
          <w:tcPr>
            <w:tcW w:w="532" w:type="dxa"/>
          </w:tcPr>
          <w:p w:rsidR="005B78B8" w:rsidRDefault="005B78B8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77" w:type="dxa"/>
          </w:tcPr>
          <w:p w:rsidR="005B78B8" w:rsidRDefault="005B78B8" w:rsidP="004A446B">
            <w:r>
              <w:t>Реализация комплекса мер, направленных на повышение уровня заработной платы работников сельхозпредприятий</w:t>
            </w:r>
          </w:p>
        </w:tc>
        <w:tc>
          <w:tcPr>
            <w:tcW w:w="1935" w:type="dxa"/>
          </w:tcPr>
          <w:p w:rsidR="005B78B8" w:rsidRDefault="005B78B8" w:rsidP="000C41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675" w:type="dxa"/>
            <w:vMerge w:val="restart"/>
          </w:tcPr>
          <w:p w:rsidR="005B78B8" w:rsidRDefault="005B78B8" w:rsidP="00797EAF">
            <w:pPr>
              <w:jc w:val="both"/>
              <w:rPr>
                <w:sz w:val="22"/>
                <w:szCs w:val="22"/>
              </w:rPr>
            </w:pPr>
          </w:p>
          <w:p w:rsidR="005B78B8" w:rsidRDefault="005B78B8" w:rsidP="00797EAF">
            <w:pPr>
              <w:jc w:val="both"/>
              <w:rPr>
                <w:sz w:val="22"/>
                <w:szCs w:val="22"/>
              </w:rPr>
            </w:pPr>
          </w:p>
          <w:p w:rsidR="005B78B8" w:rsidRDefault="005B78B8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агропромышленного комплекса в Притобольном районе на 2013-2020 годы»</w:t>
            </w:r>
          </w:p>
        </w:tc>
        <w:tc>
          <w:tcPr>
            <w:tcW w:w="3267" w:type="dxa"/>
          </w:tcPr>
          <w:p w:rsidR="005B78B8" w:rsidRDefault="005B78B8" w:rsidP="005B78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Притобольного района</w:t>
            </w:r>
          </w:p>
          <w:p w:rsidR="005B78B8" w:rsidRDefault="005B78B8" w:rsidP="00797EAF">
            <w:pPr>
              <w:jc w:val="both"/>
              <w:rPr>
                <w:sz w:val="22"/>
                <w:szCs w:val="22"/>
              </w:rPr>
            </w:pPr>
            <w:r>
              <w:t>Сельхозтоваропроизводители (по согласованию)</w:t>
            </w:r>
          </w:p>
        </w:tc>
      </w:tr>
      <w:tr w:rsidR="005B78B8" w:rsidTr="00A87A43">
        <w:tc>
          <w:tcPr>
            <w:tcW w:w="532" w:type="dxa"/>
          </w:tcPr>
          <w:p w:rsidR="005B78B8" w:rsidRDefault="005B78B8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77" w:type="dxa"/>
          </w:tcPr>
          <w:p w:rsidR="005B78B8" w:rsidRDefault="005B78B8" w:rsidP="004A446B">
            <w:r>
              <w:t>Реализация комплекса мер, направленных на повышение цен реализации сельхозпродукции (зерна, подсолнечного) предприятий агропромышленного комплекса района</w:t>
            </w:r>
          </w:p>
        </w:tc>
        <w:tc>
          <w:tcPr>
            <w:tcW w:w="1935" w:type="dxa"/>
          </w:tcPr>
          <w:p w:rsidR="005B78B8" w:rsidRDefault="005B78B8" w:rsidP="000C41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675" w:type="dxa"/>
            <w:vMerge/>
          </w:tcPr>
          <w:p w:rsidR="005B78B8" w:rsidRDefault="005B78B8" w:rsidP="00797E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7" w:type="dxa"/>
          </w:tcPr>
          <w:p w:rsidR="005B78B8" w:rsidRDefault="005B78B8" w:rsidP="005B78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Притобольного района</w:t>
            </w:r>
          </w:p>
          <w:p w:rsidR="005B78B8" w:rsidRDefault="005B78B8" w:rsidP="00797EAF">
            <w:pPr>
              <w:jc w:val="both"/>
              <w:rPr>
                <w:sz w:val="22"/>
                <w:szCs w:val="22"/>
              </w:rPr>
            </w:pPr>
            <w:r>
              <w:t>Сельхозтоваропроизводители (по согласованию)</w:t>
            </w:r>
          </w:p>
        </w:tc>
      </w:tr>
    </w:tbl>
    <w:p w:rsidR="00DB397E" w:rsidRDefault="00DB397E" w:rsidP="00D12451"/>
    <w:p w:rsidR="00D12451" w:rsidRPr="004000B8" w:rsidRDefault="004000B8" w:rsidP="004000B8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>Развитие</w:t>
      </w:r>
      <w:r w:rsidR="00D12451" w:rsidRPr="004000B8">
        <w:rPr>
          <w:b/>
        </w:rPr>
        <w:t xml:space="preserve"> малого и среднего предпринимательства</w:t>
      </w:r>
    </w:p>
    <w:p w:rsidR="00CD4353" w:rsidRPr="00997014" w:rsidRDefault="00D12451" w:rsidP="00CD4353">
      <w:pPr>
        <w:jc w:val="both"/>
      </w:pPr>
      <w:r w:rsidRPr="00D12451">
        <w:rPr>
          <w:b/>
          <w:i/>
        </w:rPr>
        <w:t>Задачи:</w:t>
      </w:r>
      <w:r w:rsidR="00CD4353" w:rsidRPr="00CD4353">
        <w:t xml:space="preserve"> </w:t>
      </w:r>
      <w:r w:rsidR="00CD4353" w:rsidRPr="00997014">
        <w:t>-</w:t>
      </w:r>
      <w:r w:rsidR="00CD4353">
        <w:t xml:space="preserve"> </w:t>
      </w:r>
      <w:r w:rsidR="00CD4353" w:rsidRPr="00997014">
        <w:t xml:space="preserve">создание благоприятного климата для развития малого и среднего предпринимательства в </w:t>
      </w:r>
      <w:r w:rsidR="00CD4353">
        <w:t xml:space="preserve">Притобольном </w:t>
      </w:r>
      <w:r w:rsidR="00CD4353" w:rsidRPr="00997014">
        <w:t>районе;</w:t>
      </w:r>
    </w:p>
    <w:p w:rsidR="00CD4353" w:rsidRPr="00997014" w:rsidRDefault="00CD4353" w:rsidP="00CD4353">
      <w:pPr>
        <w:ind w:firstLine="708"/>
        <w:jc w:val="both"/>
      </w:pPr>
      <w:r w:rsidRPr="00997014">
        <w:t>- финансово-кредитная и имущественная  поддержка малого и среднего предпринимательства;</w:t>
      </w:r>
    </w:p>
    <w:p w:rsidR="00D12451" w:rsidRDefault="00CD4353" w:rsidP="00CD4353">
      <w:pPr>
        <w:ind w:firstLine="708"/>
      </w:pPr>
      <w:r w:rsidRPr="00997014">
        <w:t>- предоставление адресной методической</w:t>
      </w:r>
      <w:r>
        <w:t>,</w:t>
      </w:r>
      <w:r w:rsidRPr="00997014">
        <w:t xml:space="preserve"> информационной, консультационной, образовательной и правовой поддержки в рамках инфраструктуры поддержки малого</w:t>
      </w:r>
      <w:r>
        <w:t xml:space="preserve"> и среднего предпринимательства.</w:t>
      </w:r>
    </w:p>
    <w:p w:rsidR="00CD4353" w:rsidRPr="0055796E" w:rsidRDefault="00CD4353" w:rsidP="00CD4353">
      <w:pPr>
        <w:ind w:firstLine="708"/>
        <w:jc w:val="both"/>
        <w:rPr>
          <w:b/>
          <w:i/>
        </w:rPr>
      </w:pPr>
      <w:r w:rsidRPr="0055796E">
        <w:rPr>
          <w:b/>
          <w:i/>
        </w:rPr>
        <w:t>Целевые показатели: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544"/>
        <w:gridCol w:w="992"/>
        <w:gridCol w:w="1276"/>
        <w:gridCol w:w="1276"/>
        <w:gridCol w:w="1276"/>
        <w:gridCol w:w="1275"/>
        <w:gridCol w:w="1418"/>
        <w:gridCol w:w="1200"/>
        <w:gridCol w:w="1854"/>
      </w:tblGrid>
      <w:tr w:rsidR="00CD4353" w:rsidTr="002609D1">
        <w:tc>
          <w:tcPr>
            <w:tcW w:w="675" w:type="dxa"/>
          </w:tcPr>
          <w:p w:rsidR="00CD4353" w:rsidRDefault="00CD4353" w:rsidP="00797EAF">
            <w:pPr>
              <w:jc w:val="both"/>
            </w:pPr>
            <w:r>
              <w:t>№</w:t>
            </w:r>
          </w:p>
          <w:p w:rsidR="00CD4353" w:rsidRDefault="00CD4353" w:rsidP="00797EAF">
            <w:pPr>
              <w:jc w:val="both"/>
            </w:pPr>
            <w:r>
              <w:t>п/п</w:t>
            </w:r>
          </w:p>
        </w:tc>
        <w:tc>
          <w:tcPr>
            <w:tcW w:w="3544" w:type="dxa"/>
          </w:tcPr>
          <w:p w:rsidR="00CD4353" w:rsidRDefault="00CD4353" w:rsidP="00797EAF">
            <w:pPr>
              <w:jc w:val="center"/>
            </w:pPr>
            <w:r>
              <w:t>Наименование</w:t>
            </w:r>
          </w:p>
          <w:p w:rsidR="00CD4353" w:rsidRDefault="00CD4353" w:rsidP="00797EAF">
            <w:pPr>
              <w:jc w:val="center"/>
            </w:pPr>
            <w:r>
              <w:t>показателя</w:t>
            </w:r>
          </w:p>
        </w:tc>
        <w:tc>
          <w:tcPr>
            <w:tcW w:w="992" w:type="dxa"/>
          </w:tcPr>
          <w:p w:rsidR="00CD4353" w:rsidRDefault="00CD4353" w:rsidP="00797EAF">
            <w:pPr>
              <w:jc w:val="center"/>
            </w:pPr>
            <w:r>
              <w:t>ед.</w:t>
            </w:r>
          </w:p>
          <w:p w:rsidR="00CD4353" w:rsidRDefault="00CD4353" w:rsidP="00797EAF">
            <w:pPr>
              <w:jc w:val="center"/>
            </w:pPr>
            <w:r>
              <w:t>измер.</w:t>
            </w:r>
          </w:p>
        </w:tc>
        <w:tc>
          <w:tcPr>
            <w:tcW w:w="1276" w:type="dxa"/>
          </w:tcPr>
          <w:p w:rsidR="00CD4353" w:rsidRDefault="00CD4353" w:rsidP="00797EAF">
            <w:pPr>
              <w:jc w:val="center"/>
            </w:pPr>
            <w:r>
              <w:t>2015г.</w:t>
            </w:r>
          </w:p>
          <w:p w:rsidR="00CD4353" w:rsidRDefault="00CD4353" w:rsidP="00797EAF">
            <w:pPr>
              <w:jc w:val="center"/>
            </w:pPr>
            <w:r>
              <w:t>факт</w:t>
            </w:r>
          </w:p>
        </w:tc>
        <w:tc>
          <w:tcPr>
            <w:tcW w:w="1276" w:type="dxa"/>
          </w:tcPr>
          <w:p w:rsidR="00CD4353" w:rsidRDefault="00CD4353" w:rsidP="00797EAF">
            <w:pPr>
              <w:jc w:val="center"/>
            </w:pPr>
            <w:r>
              <w:t>2016г.</w:t>
            </w:r>
          </w:p>
          <w:p w:rsidR="00CD4353" w:rsidRDefault="00CD4353" w:rsidP="00797EAF">
            <w:pPr>
              <w:jc w:val="center"/>
            </w:pPr>
            <w:r>
              <w:t>оценка</w:t>
            </w:r>
          </w:p>
        </w:tc>
        <w:tc>
          <w:tcPr>
            <w:tcW w:w="1276" w:type="dxa"/>
          </w:tcPr>
          <w:p w:rsidR="00CD4353" w:rsidRDefault="00CD4353" w:rsidP="00797EAF">
            <w:pPr>
              <w:jc w:val="center"/>
            </w:pPr>
            <w:r>
              <w:t>2017г.</w:t>
            </w:r>
          </w:p>
          <w:p w:rsidR="00CD4353" w:rsidRDefault="00CD4353" w:rsidP="00797EAF">
            <w:pPr>
              <w:jc w:val="center"/>
            </w:pPr>
            <w:r>
              <w:t>план</w:t>
            </w:r>
          </w:p>
        </w:tc>
        <w:tc>
          <w:tcPr>
            <w:tcW w:w="1275" w:type="dxa"/>
          </w:tcPr>
          <w:p w:rsidR="00CD4353" w:rsidRDefault="00CD4353" w:rsidP="00797EAF">
            <w:pPr>
              <w:jc w:val="center"/>
            </w:pPr>
            <w:r>
              <w:t>2018г.</w:t>
            </w:r>
          </w:p>
          <w:p w:rsidR="00CD4353" w:rsidRDefault="00CD4353" w:rsidP="00797EAF">
            <w:pPr>
              <w:jc w:val="center"/>
            </w:pPr>
            <w:r>
              <w:t>план</w:t>
            </w:r>
          </w:p>
        </w:tc>
        <w:tc>
          <w:tcPr>
            <w:tcW w:w="1418" w:type="dxa"/>
          </w:tcPr>
          <w:p w:rsidR="00CD4353" w:rsidRDefault="00CD4353" w:rsidP="00797EAF">
            <w:pPr>
              <w:jc w:val="center"/>
            </w:pPr>
            <w:r>
              <w:t>2019г.</w:t>
            </w:r>
          </w:p>
          <w:p w:rsidR="00CD4353" w:rsidRDefault="00CD4353" w:rsidP="00797EAF">
            <w:pPr>
              <w:jc w:val="center"/>
            </w:pPr>
            <w:r>
              <w:t>план</w:t>
            </w:r>
          </w:p>
        </w:tc>
        <w:tc>
          <w:tcPr>
            <w:tcW w:w="1200" w:type="dxa"/>
          </w:tcPr>
          <w:p w:rsidR="00CD4353" w:rsidRDefault="00CD4353" w:rsidP="00797EAF">
            <w:pPr>
              <w:jc w:val="center"/>
            </w:pPr>
            <w:r>
              <w:t>2020г.</w:t>
            </w:r>
          </w:p>
          <w:p w:rsidR="00CD4353" w:rsidRDefault="00CD4353" w:rsidP="00797EAF">
            <w:pPr>
              <w:jc w:val="center"/>
            </w:pPr>
            <w:r>
              <w:t>план</w:t>
            </w:r>
          </w:p>
        </w:tc>
        <w:tc>
          <w:tcPr>
            <w:tcW w:w="1854" w:type="dxa"/>
          </w:tcPr>
          <w:p w:rsidR="00CD4353" w:rsidRDefault="00CD4353" w:rsidP="00797EAF">
            <w:pPr>
              <w:jc w:val="center"/>
            </w:pPr>
            <w:r>
              <w:t>Ответственный исполнитель</w:t>
            </w:r>
          </w:p>
        </w:tc>
      </w:tr>
      <w:tr w:rsidR="00CD4353" w:rsidTr="002609D1">
        <w:tc>
          <w:tcPr>
            <w:tcW w:w="675" w:type="dxa"/>
          </w:tcPr>
          <w:p w:rsidR="00CD4353" w:rsidRDefault="00114C32" w:rsidP="00797EAF">
            <w:pPr>
              <w:jc w:val="both"/>
            </w:pPr>
            <w:r>
              <w:t>1.</w:t>
            </w:r>
          </w:p>
        </w:tc>
        <w:tc>
          <w:tcPr>
            <w:tcW w:w="3544" w:type="dxa"/>
          </w:tcPr>
          <w:p w:rsidR="00CD4353" w:rsidRDefault="00672DDE" w:rsidP="00494269">
            <w:pPr>
              <w:jc w:val="both"/>
            </w:pPr>
            <w:r>
              <w:t xml:space="preserve">Количество </w:t>
            </w:r>
            <w:r w:rsidR="00494269">
              <w:t>вновь зарегистрированных предпринимателей на территории района</w:t>
            </w:r>
          </w:p>
        </w:tc>
        <w:tc>
          <w:tcPr>
            <w:tcW w:w="992" w:type="dxa"/>
          </w:tcPr>
          <w:p w:rsidR="00CD4353" w:rsidRDefault="00672DDE" w:rsidP="00797EAF">
            <w:pPr>
              <w:jc w:val="both"/>
            </w:pPr>
            <w:r>
              <w:t>единиц</w:t>
            </w:r>
          </w:p>
        </w:tc>
        <w:tc>
          <w:tcPr>
            <w:tcW w:w="1276" w:type="dxa"/>
          </w:tcPr>
          <w:p w:rsidR="002609D1" w:rsidRDefault="002609D1" w:rsidP="002609D1">
            <w:pPr>
              <w:jc w:val="center"/>
            </w:pPr>
          </w:p>
          <w:p w:rsidR="00CD4353" w:rsidRPr="002609D1" w:rsidRDefault="00494269" w:rsidP="002609D1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2609D1" w:rsidRDefault="002609D1" w:rsidP="002609D1">
            <w:pPr>
              <w:jc w:val="center"/>
            </w:pPr>
          </w:p>
          <w:p w:rsidR="00CD4353" w:rsidRDefault="00494269" w:rsidP="002609D1">
            <w:pPr>
              <w:jc w:val="center"/>
            </w:pPr>
            <w:r>
              <w:t>14</w:t>
            </w:r>
          </w:p>
          <w:p w:rsidR="002609D1" w:rsidRDefault="002609D1" w:rsidP="002609D1">
            <w:pPr>
              <w:jc w:val="center"/>
            </w:pPr>
          </w:p>
        </w:tc>
        <w:tc>
          <w:tcPr>
            <w:tcW w:w="1276" w:type="dxa"/>
          </w:tcPr>
          <w:p w:rsidR="00CD4353" w:rsidRDefault="00CD4353" w:rsidP="002609D1">
            <w:pPr>
              <w:jc w:val="center"/>
            </w:pPr>
          </w:p>
          <w:p w:rsidR="002609D1" w:rsidRDefault="00494269" w:rsidP="002609D1">
            <w:pPr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2609D1" w:rsidRDefault="002609D1" w:rsidP="002609D1">
            <w:pPr>
              <w:jc w:val="center"/>
            </w:pPr>
          </w:p>
          <w:p w:rsidR="00CD4353" w:rsidRPr="002609D1" w:rsidRDefault="00494269" w:rsidP="002609D1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2609D1" w:rsidRDefault="002609D1" w:rsidP="002609D1">
            <w:pPr>
              <w:jc w:val="center"/>
            </w:pPr>
          </w:p>
          <w:p w:rsidR="00CD4353" w:rsidRPr="002609D1" w:rsidRDefault="00494269" w:rsidP="002609D1">
            <w:pPr>
              <w:jc w:val="center"/>
            </w:pPr>
            <w:r>
              <w:t>16</w:t>
            </w:r>
          </w:p>
        </w:tc>
        <w:tc>
          <w:tcPr>
            <w:tcW w:w="1200" w:type="dxa"/>
          </w:tcPr>
          <w:p w:rsidR="002609D1" w:rsidRDefault="002609D1" w:rsidP="002609D1">
            <w:pPr>
              <w:jc w:val="center"/>
            </w:pPr>
          </w:p>
          <w:p w:rsidR="00CD4353" w:rsidRDefault="00494269" w:rsidP="00494269">
            <w:pPr>
              <w:tabs>
                <w:tab w:val="left" w:pos="375"/>
                <w:tab w:val="center" w:pos="492"/>
              </w:tabs>
            </w:pPr>
            <w:r>
              <w:tab/>
              <w:t>16</w:t>
            </w:r>
          </w:p>
        </w:tc>
        <w:tc>
          <w:tcPr>
            <w:tcW w:w="1854" w:type="dxa"/>
          </w:tcPr>
          <w:p w:rsidR="00CD4353" w:rsidRDefault="002609D1" w:rsidP="00797EAF">
            <w:pPr>
              <w:jc w:val="both"/>
            </w:pPr>
            <w:r>
              <w:t>Администрация Притобольного района</w:t>
            </w:r>
          </w:p>
        </w:tc>
      </w:tr>
      <w:tr w:rsidR="00CD4353" w:rsidTr="002609D1">
        <w:tc>
          <w:tcPr>
            <w:tcW w:w="675" w:type="dxa"/>
          </w:tcPr>
          <w:p w:rsidR="00CD4353" w:rsidRDefault="00672DDE" w:rsidP="00797EAF">
            <w:pPr>
              <w:jc w:val="both"/>
            </w:pPr>
            <w:r>
              <w:t>2.</w:t>
            </w:r>
          </w:p>
        </w:tc>
        <w:tc>
          <w:tcPr>
            <w:tcW w:w="3544" w:type="dxa"/>
          </w:tcPr>
          <w:p w:rsidR="00CD4353" w:rsidRDefault="00672DDE" w:rsidP="00427BDE">
            <w:pPr>
              <w:jc w:val="both"/>
            </w:pPr>
            <w:r>
              <w:t>Количеств</w:t>
            </w:r>
            <w:r w:rsidR="00427BDE">
              <w:t xml:space="preserve">о вновь созданных рабочих мест </w:t>
            </w:r>
            <w:r>
              <w:t xml:space="preserve">в секторе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992" w:type="dxa"/>
          </w:tcPr>
          <w:p w:rsidR="00CD4353" w:rsidRDefault="00672DDE" w:rsidP="00797EAF">
            <w:pPr>
              <w:jc w:val="both"/>
            </w:pPr>
            <w:r>
              <w:lastRenderedPageBreak/>
              <w:t>единиц</w:t>
            </w:r>
          </w:p>
        </w:tc>
        <w:tc>
          <w:tcPr>
            <w:tcW w:w="1276" w:type="dxa"/>
          </w:tcPr>
          <w:p w:rsidR="00CD4353" w:rsidRDefault="002609D1" w:rsidP="002609D1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CD4353" w:rsidRDefault="002609D1" w:rsidP="002609D1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CD4353" w:rsidRDefault="002609D1" w:rsidP="002609D1">
            <w:pPr>
              <w:jc w:val="center"/>
            </w:pPr>
            <w:r>
              <w:t>80</w:t>
            </w:r>
          </w:p>
        </w:tc>
        <w:tc>
          <w:tcPr>
            <w:tcW w:w="1275" w:type="dxa"/>
          </w:tcPr>
          <w:p w:rsidR="00CD4353" w:rsidRDefault="002609D1" w:rsidP="002609D1">
            <w:pPr>
              <w:jc w:val="center"/>
            </w:pPr>
            <w:r>
              <w:t>90</w:t>
            </w:r>
          </w:p>
        </w:tc>
        <w:tc>
          <w:tcPr>
            <w:tcW w:w="1418" w:type="dxa"/>
          </w:tcPr>
          <w:p w:rsidR="00CD4353" w:rsidRDefault="002609D1" w:rsidP="002609D1">
            <w:pPr>
              <w:jc w:val="center"/>
            </w:pPr>
            <w:r>
              <w:t>95</w:t>
            </w:r>
          </w:p>
        </w:tc>
        <w:tc>
          <w:tcPr>
            <w:tcW w:w="1200" w:type="dxa"/>
          </w:tcPr>
          <w:p w:rsidR="00CD4353" w:rsidRDefault="002609D1" w:rsidP="002609D1">
            <w:pPr>
              <w:jc w:val="center"/>
            </w:pPr>
            <w:r>
              <w:t>100</w:t>
            </w:r>
          </w:p>
        </w:tc>
        <w:tc>
          <w:tcPr>
            <w:tcW w:w="1854" w:type="dxa"/>
          </w:tcPr>
          <w:p w:rsidR="00CD4353" w:rsidRDefault="002609D1" w:rsidP="00797EAF">
            <w:pPr>
              <w:jc w:val="both"/>
            </w:pPr>
            <w:r>
              <w:t>Администрация Притобольного района</w:t>
            </w:r>
          </w:p>
        </w:tc>
      </w:tr>
    </w:tbl>
    <w:p w:rsidR="00672DDE" w:rsidRDefault="00672DDE" w:rsidP="00CD4353">
      <w:pPr>
        <w:jc w:val="both"/>
        <w:rPr>
          <w:b/>
          <w:i/>
          <w:sz w:val="22"/>
          <w:szCs w:val="22"/>
        </w:rPr>
      </w:pPr>
    </w:p>
    <w:p w:rsidR="00CD4353" w:rsidRPr="0055796E" w:rsidRDefault="00CD4353" w:rsidP="00CD4353">
      <w:pPr>
        <w:jc w:val="both"/>
        <w:rPr>
          <w:b/>
          <w:i/>
          <w:sz w:val="22"/>
          <w:szCs w:val="22"/>
        </w:rPr>
      </w:pPr>
      <w:r w:rsidRPr="0055796E">
        <w:rPr>
          <w:b/>
          <w:i/>
          <w:sz w:val="22"/>
          <w:szCs w:val="22"/>
        </w:rPr>
        <w:t>Мероприятия по реализации стратегических направлений и достижению целевых показателей:</w:t>
      </w:r>
    </w:p>
    <w:tbl>
      <w:tblPr>
        <w:tblStyle w:val="a3"/>
        <w:tblW w:w="0" w:type="auto"/>
        <w:tblLook w:val="04A0"/>
      </w:tblPr>
      <w:tblGrid>
        <w:gridCol w:w="534"/>
        <w:gridCol w:w="5380"/>
        <w:gridCol w:w="2132"/>
        <w:gridCol w:w="3782"/>
        <w:gridCol w:w="2958"/>
      </w:tblGrid>
      <w:tr w:rsidR="00B03BD0" w:rsidTr="00797EAF">
        <w:tc>
          <w:tcPr>
            <w:tcW w:w="534" w:type="dxa"/>
          </w:tcPr>
          <w:p w:rsidR="00CD4353" w:rsidRDefault="00CD4353" w:rsidP="00797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380" w:type="dxa"/>
          </w:tcPr>
          <w:p w:rsidR="00CD4353" w:rsidRDefault="00CD4353" w:rsidP="00797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32" w:type="dxa"/>
          </w:tcPr>
          <w:p w:rsidR="00CD4353" w:rsidRDefault="00CD4353" w:rsidP="00797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3782" w:type="dxa"/>
          </w:tcPr>
          <w:p w:rsidR="00CD4353" w:rsidRDefault="00CD4353" w:rsidP="00797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2958" w:type="dxa"/>
          </w:tcPr>
          <w:p w:rsidR="00CD4353" w:rsidRDefault="00CD4353" w:rsidP="00797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выполнение мероприятия</w:t>
            </w:r>
          </w:p>
        </w:tc>
      </w:tr>
      <w:tr w:rsidR="00320E60" w:rsidTr="00797EAF">
        <w:tc>
          <w:tcPr>
            <w:tcW w:w="534" w:type="dxa"/>
          </w:tcPr>
          <w:p w:rsidR="00320E60" w:rsidRDefault="00320E60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80" w:type="dxa"/>
          </w:tcPr>
          <w:p w:rsidR="00320E60" w:rsidRDefault="00320E60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деятельности малого и среднего предпринимательства на территории Притобольного района (в т.ч. сбор информации, выборочное аналитического обследование по актуальным вопросам развития малого и среднего бизнеса)</w:t>
            </w:r>
          </w:p>
        </w:tc>
        <w:tc>
          <w:tcPr>
            <w:tcW w:w="2132" w:type="dxa"/>
          </w:tcPr>
          <w:p w:rsidR="00320E60" w:rsidRDefault="00320E60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782" w:type="dxa"/>
            <w:vMerge w:val="restart"/>
          </w:tcPr>
          <w:p w:rsidR="00320E60" w:rsidRDefault="00320E60" w:rsidP="00797EAF">
            <w:pPr>
              <w:jc w:val="both"/>
              <w:rPr>
                <w:sz w:val="22"/>
                <w:szCs w:val="22"/>
              </w:rPr>
            </w:pPr>
          </w:p>
          <w:p w:rsidR="00320E60" w:rsidRDefault="00320E60" w:rsidP="00797EAF">
            <w:pPr>
              <w:jc w:val="both"/>
              <w:rPr>
                <w:sz w:val="22"/>
                <w:szCs w:val="22"/>
              </w:rPr>
            </w:pPr>
          </w:p>
          <w:p w:rsidR="00320E60" w:rsidRDefault="00320E60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 «О развитии и поддержке малого и среднего предпринимательства в Притобольном районе» на 2014-2020 годы»</w:t>
            </w:r>
          </w:p>
        </w:tc>
        <w:tc>
          <w:tcPr>
            <w:tcW w:w="2958" w:type="dxa"/>
          </w:tcPr>
          <w:p w:rsidR="00320E60" w:rsidRDefault="00320E60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Притобольного района</w:t>
            </w:r>
          </w:p>
        </w:tc>
      </w:tr>
      <w:tr w:rsidR="00320E60" w:rsidTr="00797EAF">
        <w:tc>
          <w:tcPr>
            <w:tcW w:w="534" w:type="dxa"/>
          </w:tcPr>
          <w:p w:rsidR="00320E60" w:rsidRDefault="00320E60" w:rsidP="00B03B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80" w:type="dxa"/>
          </w:tcPr>
          <w:p w:rsidR="00320E60" w:rsidRDefault="00320E60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Пропаганда и популяризация предпринимательской деятельности, вовлечение в предпринимательскую деятельность населения, развитие молодежного предпринимательства, семейного бизнеса. Пропаганда и популяризация предпринимательской деятельности, вовлечение в предпринимательскую деятельность населения, развитие молодежного предпринимательства, семейного бизнеса.</w:t>
            </w:r>
          </w:p>
        </w:tc>
        <w:tc>
          <w:tcPr>
            <w:tcW w:w="2132" w:type="dxa"/>
          </w:tcPr>
          <w:p w:rsidR="00320E60" w:rsidRDefault="00320E60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 годы</w:t>
            </w:r>
          </w:p>
        </w:tc>
        <w:tc>
          <w:tcPr>
            <w:tcW w:w="3782" w:type="dxa"/>
            <w:vMerge/>
          </w:tcPr>
          <w:p w:rsidR="00320E60" w:rsidRDefault="00320E60" w:rsidP="00797E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320E60" w:rsidRDefault="00320E60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Притобольного района</w:t>
            </w:r>
          </w:p>
        </w:tc>
      </w:tr>
      <w:tr w:rsidR="00D46DEB" w:rsidTr="00D46DEB">
        <w:trPr>
          <w:trHeight w:val="629"/>
        </w:trPr>
        <w:tc>
          <w:tcPr>
            <w:tcW w:w="534" w:type="dxa"/>
          </w:tcPr>
          <w:p w:rsidR="00D46DEB" w:rsidRDefault="00D46DEB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80" w:type="dxa"/>
          </w:tcPr>
          <w:p w:rsidR="00D46DEB" w:rsidRDefault="00D46DEB" w:rsidP="00150E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Информирование субъектов малого и среднего предпринимательства о </w:t>
            </w:r>
            <w:r w:rsidR="00150EFB">
              <w:rPr>
                <w:sz w:val="22"/>
                <w:szCs w:val="22"/>
              </w:rPr>
              <w:t>мерах поддерки</w:t>
            </w:r>
          </w:p>
        </w:tc>
        <w:tc>
          <w:tcPr>
            <w:tcW w:w="2132" w:type="dxa"/>
          </w:tcPr>
          <w:p w:rsidR="00D46DEB" w:rsidRDefault="00D46DEB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782" w:type="dxa"/>
            <w:vMerge/>
          </w:tcPr>
          <w:p w:rsidR="00D46DEB" w:rsidRDefault="00D46DEB" w:rsidP="00797E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D46DEB" w:rsidRDefault="00D46DEB" w:rsidP="00D46D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Притобольного района</w:t>
            </w:r>
          </w:p>
        </w:tc>
      </w:tr>
      <w:tr w:rsidR="00320E60" w:rsidTr="00797EAF">
        <w:tc>
          <w:tcPr>
            <w:tcW w:w="534" w:type="dxa"/>
          </w:tcPr>
          <w:p w:rsidR="00320E60" w:rsidRDefault="00D46DEB" w:rsidP="00D46D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20E60">
              <w:rPr>
                <w:sz w:val="22"/>
                <w:szCs w:val="22"/>
              </w:rPr>
              <w:t>.</w:t>
            </w:r>
          </w:p>
        </w:tc>
        <w:tc>
          <w:tcPr>
            <w:tcW w:w="5380" w:type="dxa"/>
          </w:tcPr>
          <w:p w:rsidR="00320E60" w:rsidRDefault="00494269" w:rsidP="00282F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у</w:t>
            </w:r>
            <w:r w:rsidR="00320E60">
              <w:rPr>
                <w:sz w:val="22"/>
                <w:szCs w:val="22"/>
              </w:rPr>
              <w:t>части</w:t>
            </w:r>
            <w:r>
              <w:rPr>
                <w:sz w:val="22"/>
                <w:szCs w:val="22"/>
              </w:rPr>
              <w:t>ю</w:t>
            </w:r>
            <w:r w:rsidR="00320E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субъектов малого и среднего </w:t>
            </w:r>
            <w:r w:rsidR="00282F7D">
              <w:rPr>
                <w:sz w:val="22"/>
                <w:szCs w:val="22"/>
              </w:rPr>
              <w:t xml:space="preserve">предпринимательства </w:t>
            </w:r>
            <w:r w:rsidR="00320E60">
              <w:rPr>
                <w:sz w:val="22"/>
                <w:szCs w:val="22"/>
              </w:rPr>
              <w:t>в выставочно-ярмарочных мероприятиях</w:t>
            </w:r>
            <w:r w:rsidR="00282F7D">
              <w:rPr>
                <w:sz w:val="22"/>
                <w:szCs w:val="22"/>
              </w:rPr>
              <w:t>.</w:t>
            </w:r>
          </w:p>
        </w:tc>
        <w:tc>
          <w:tcPr>
            <w:tcW w:w="2132" w:type="dxa"/>
          </w:tcPr>
          <w:p w:rsidR="00320E60" w:rsidRDefault="00320E60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782" w:type="dxa"/>
          </w:tcPr>
          <w:p w:rsidR="00320E60" w:rsidRDefault="00282F7D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 «О развитии и поддержке малого и среднего предпринимательства в Притобольном районе» на 2014-2020 годы»</w:t>
            </w:r>
          </w:p>
        </w:tc>
        <w:tc>
          <w:tcPr>
            <w:tcW w:w="2958" w:type="dxa"/>
          </w:tcPr>
          <w:p w:rsidR="00320E60" w:rsidRDefault="008C10EC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Притобольного района</w:t>
            </w:r>
          </w:p>
        </w:tc>
      </w:tr>
    </w:tbl>
    <w:p w:rsidR="00CD4353" w:rsidRDefault="00CD4353" w:rsidP="00CD4353"/>
    <w:p w:rsidR="00CD4353" w:rsidRPr="004000B8" w:rsidRDefault="00F220A1" w:rsidP="004000B8">
      <w:pPr>
        <w:pStyle w:val="a4"/>
        <w:numPr>
          <w:ilvl w:val="0"/>
          <w:numId w:val="2"/>
        </w:numPr>
        <w:rPr>
          <w:b/>
        </w:rPr>
      </w:pPr>
      <w:r w:rsidRPr="004000B8">
        <w:rPr>
          <w:b/>
        </w:rPr>
        <w:t>Инвестиционная политика</w:t>
      </w:r>
    </w:p>
    <w:p w:rsidR="00797EAF" w:rsidRDefault="00F220A1" w:rsidP="00797EAF">
      <w:pPr>
        <w:spacing w:line="276" w:lineRule="auto"/>
        <w:rPr>
          <w:lang w:eastAsia="en-US"/>
        </w:rPr>
      </w:pPr>
      <w:r w:rsidRPr="00F220A1">
        <w:rPr>
          <w:b/>
          <w:i/>
        </w:rPr>
        <w:t>Задачи</w:t>
      </w:r>
      <w:r w:rsidRPr="00797EAF">
        <w:rPr>
          <w:b/>
          <w:i/>
        </w:rPr>
        <w:t>:</w:t>
      </w:r>
      <w:r w:rsidR="00797EAF" w:rsidRPr="00797EAF">
        <w:rPr>
          <w:lang w:eastAsia="en-US"/>
        </w:rPr>
        <w:t xml:space="preserve">  - мобилизация инвестиционных ресурсов района и обеспечение их эффективного использования</w:t>
      </w:r>
      <w:r w:rsidR="00C4499F">
        <w:rPr>
          <w:lang w:eastAsia="en-US"/>
        </w:rPr>
        <w:t>;</w:t>
      </w:r>
    </w:p>
    <w:p w:rsidR="00755F27" w:rsidRDefault="00C4499F" w:rsidP="00C4499F">
      <w:pPr>
        <w:spacing w:line="276" w:lineRule="auto"/>
        <w:ind w:firstLine="708"/>
      </w:pPr>
      <w:r>
        <w:t xml:space="preserve">- </w:t>
      </w:r>
      <w:r w:rsidR="00755F27">
        <w:t>создание максимально комфортных условий для реализации возможностей внутренних инвесторов</w:t>
      </w:r>
      <w:r>
        <w:t>;</w:t>
      </w:r>
    </w:p>
    <w:p w:rsidR="00C4499F" w:rsidRPr="00797EAF" w:rsidRDefault="00C4499F" w:rsidP="00C4499F">
      <w:pPr>
        <w:spacing w:line="276" w:lineRule="auto"/>
        <w:ind w:firstLine="708"/>
        <w:rPr>
          <w:lang w:eastAsia="en-US"/>
        </w:rPr>
      </w:pPr>
      <w:r>
        <w:t>- привлечение инвестиций в район.</w:t>
      </w:r>
    </w:p>
    <w:p w:rsidR="00797EAF" w:rsidRPr="0055796E" w:rsidRDefault="00797EAF" w:rsidP="00797EAF">
      <w:pPr>
        <w:ind w:firstLine="708"/>
        <w:jc w:val="both"/>
        <w:rPr>
          <w:b/>
          <w:i/>
        </w:rPr>
      </w:pPr>
      <w:r w:rsidRPr="0055796E">
        <w:rPr>
          <w:b/>
          <w:i/>
        </w:rPr>
        <w:t>Целевые показатели:</w:t>
      </w:r>
    </w:p>
    <w:tbl>
      <w:tblPr>
        <w:tblStyle w:val="a3"/>
        <w:tblW w:w="0" w:type="auto"/>
        <w:tblLook w:val="04A0"/>
      </w:tblPr>
      <w:tblGrid>
        <w:gridCol w:w="541"/>
        <w:gridCol w:w="2770"/>
        <w:gridCol w:w="1660"/>
        <w:gridCol w:w="1324"/>
        <w:gridCol w:w="1341"/>
        <w:gridCol w:w="1324"/>
        <w:gridCol w:w="1324"/>
        <w:gridCol w:w="1324"/>
        <w:gridCol w:w="1116"/>
        <w:gridCol w:w="2062"/>
      </w:tblGrid>
      <w:tr w:rsidR="00797EAF" w:rsidTr="00484A8E">
        <w:tc>
          <w:tcPr>
            <w:tcW w:w="541" w:type="dxa"/>
          </w:tcPr>
          <w:p w:rsidR="00797EAF" w:rsidRDefault="00797EAF" w:rsidP="00797EAF">
            <w:pPr>
              <w:jc w:val="both"/>
            </w:pPr>
            <w:r>
              <w:t>№</w:t>
            </w:r>
          </w:p>
          <w:p w:rsidR="00797EAF" w:rsidRDefault="00797EAF" w:rsidP="00797EAF">
            <w:pPr>
              <w:jc w:val="both"/>
            </w:pPr>
            <w:r>
              <w:t>п/п</w:t>
            </w:r>
          </w:p>
        </w:tc>
        <w:tc>
          <w:tcPr>
            <w:tcW w:w="2770" w:type="dxa"/>
          </w:tcPr>
          <w:p w:rsidR="00797EAF" w:rsidRDefault="00797EAF" w:rsidP="00797EAF">
            <w:pPr>
              <w:jc w:val="center"/>
            </w:pPr>
            <w:r>
              <w:t>Наименование</w:t>
            </w:r>
          </w:p>
          <w:p w:rsidR="00797EAF" w:rsidRDefault="00797EAF" w:rsidP="00797EAF">
            <w:pPr>
              <w:jc w:val="center"/>
            </w:pPr>
            <w:r>
              <w:t>показателя</w:t>
            </w:r>
          </w:p>
        </w:tc>
        <w:tc>
          <w:tcPr>
            <w:tcW w:w="1660" w:type="dxa"/>
          </w:tcPr>
          <w:p w:rsidR="00797EAF" w:rsidRDefault="00BB35CB" w:rsidP="00797EAF">
            <w:pPr>
              <w:jc w:val="center"/>
            </w:pPr>
            <w:r>
              <w:t>единица</w:t>
            </w:r>
          </w:p>
          <w:p w:rsidR="00797EAF" w:rsidRDefault="00BB35CB" w:rsidP="00797EAF">
            <w:pPr>
              <w:jc w:val="center"/>
            </w:pPr>
            <w:r>
              <w:t>измерения</w:t>
            </w:r>
          </w:p>
        </w:tc>
        <w:tc>
          <w:tcPr>
            <w:tcW w:w="1324" w:type="dxa"/>
          </w:tcPr>
          <w:p w:rsidR="00797EAF" w:rsidRDefault="00797EAF" w:rsidP="00797EAF">
            <w:pPr>
              <w:jc w:val="center"/>
            </w:pPr>
            <w:r>
              <w:t>2015г.</w:t>
            </w:r>
          </w:p>
          <w:p w:rsidR="00797EAF" w:rsidRDefault="00797EAF" w:rsidP="00797EAF">
            <w:pPr>
              <w:jc w:val="center"/>
            </w:pPr>
            <w:r>
              <w:t>факт</w:t>
            </w:r>
          </w:p>
        </w:tc>
        <w:tc>
          <w:tcPr>
            <w:tcW w:w="1341" w:type="dxa"/>
          </w:tcPr>
          <w:p w:rsidR="00797EAF" w:rsidRDefault="00797EAF" w:rsidP="00797EAF">
            <w:pPr>
              <w:jc w:val="center"/>
            </w:pPr>
            <w:r>
              <w:t>2016г.</w:t>
            </w:r>
          </w:p>
          <w:p w:rsidR="00797EAF" w:rsidRDefault="00797EAF" w:rsidP="00797EAF">
            <w:pPr>
              <w:jc w:val="center"/>
            </w:pPr>
            <w:r>
              <w:t>оценка</w:t>
            </w:r>
          </w:p>
        </w:tc>
        <w:tc>
          <w:tcPr>
            <w:tcW w:w="1324" w:type="dxa"/>
          </w:tcPr>
          <w:p w:rsidR="00797EAF" w:rsidRDefault="00797EAF" w:rsidP="00797EAF">
            <w:pPr>
              <w:jc w:val="center"/>
            </w:pPr>
            <w:r>
              <w:t>2017г.</w:t>
            </w:r>
          </w:p>
          <w:p w:rsidR="00797EAF" w:rsidRDefault="00797EAF" w:rsidP="00797EAF">
            <w:pPr>
              <w:jc w:val="center"/>
            </w:pPr>
            <w:r>
              <w:t>план</w:t>
            </w:r>
          </w:p>
        </w:tc>
        <w:tc>
          <w:tcPr>
            <w:tcW w:w="1324" w:type="dxa"/>
          </w:tcPr>
          <w:p w:rsidR="00797EAF" w:rsidRDefault="00797EAF" w:rsidP="00797EAF">
            <w:pPr>
              <w:jc w:val="center"/>
            </w:pPr>
            <w:r>
              <w:t>2018г.</w:t>
            </w:r>
          </w:p>
          <w:p w:rsidR="00797EAF" w:rsidRDefault="00797EAF" w:rsidP="00797EAF">
            <w:pPr>
              <w:jc w:val="center"/>
            </w:pPr>
            <w:r>
              <w:t>план</w:t>
            </w:r>
          </w:p>
        </w:tc>
        <w:tc>
          <w:tcPr>
            <w:tcW w:w="1324" w:type="dxa"/>
          </w:tcPr>
          <w:p w:rsidR="00797EAF" w:rsidRDefault="00797EAF" w:rsidP="00797EAF">
            <w:pPr>
              <w:jc w:val="center"/>
            </w:pPr>
            <w:r>
              <w:t>2019г.</w:t>
            </w:r>
          </w:p>
          <w:p w:rsidR="00797EAF" w:rsidRDefault="00797EAF" w:rsidP="00797EAF">
            <w:pPr>
              <w:jc w:val="center"/>
            </w:pPr>
            <w:r>
              <w:t>план</w:t>
            </w:r>
          </w:p>
        </w:tc>
        <w:tc>
          <w:tcPr>
            <w:tcW w:w="1116" w:type="dxa"/>
          </w:tcPr>
          <w:p w:rsidR="00797EAF" w:rsidRDefault="00797EAF" w:rsidP="00797EAF">
            <w:pPr>
              <w:jc w:val="center"/>
            </w:pPr>
            <w:r>
              <w:t>2020г.</w:t>
            </w:r>
          </w:p>
          <w:p w:rsidR="00797EAF" w:rsidRDefault="00797EAF" w:rsidP="00797EAF">
            <w:pPr>
              <w:jc w:val="center"/>
            </w:pPr>
            <w:r>
              <w:t>план</w:t>
            </w:r>
          </w:p>
        </w:tc>
        <w:tc>
          <w:tcPr>
            <w:tcW w:w="2062" w:type="dxa"/>
          </w:tcPr>
          <w:p w:rsidR="00797EAF" w:rsidRDefault="00797EAF" w:rsidP="00797EAF">
            <w:pPr>
              <w:jc w:val="center"/>
            </w:pPr>
            <w:r>
              <w:t>Ответственный исполнитель</w:t>
            </w:r>
          </w:p>
        </w:tc>
      </w:tr>
      <w:tr w:rsidR="00797EAF" w:rsidTr="00484A8E">
        <w:tc>
          <w:tcPr>
            <w:tcW w:w="541" w:type="dxa"/>
          </w:tcPr>
          <w:p w:rsidR="00797EAF" w:rsidRDefault="00991643" w:rsidP="00797EAF">
            <w:pPr>
              <w:jc w:val="both"/>
            </w:pPr>
            <w:r>
              <w:lastRenderedPageBreak/>
              <w:t>1.</w:t>
            </w:r>
          </w:p>
        </w:tc>
        <w:tc>
          <w:tcPr>
            <w:tcW w:w="2770" w:type="dxa"/>
          </w:tcPr>
          <w:p w:rsidR="00797EAF" w:rsidRDefault="00991643" w:rsidP="00797EAF">
            <w:pPr>
              <w:jc w:val="both"/>
            </w:pPr>
            <w:r>
              <w:t>Темп роста инвестиций в основной капитал (в сопоставимых ценах)</w:t>
            </w:r>
          </w:p>
        </w:tc>
        <w:tc>
          <w:tcPr>
            <w:tcW w:w="1660" w:type="dxa"/>
          </w:tcPr>
          <w:p w:rsidR="00797EAF" w:rsidRDefault="00BB35CB" w:rsidP="00797EAF">
            <w:pPr>
              <w:jc w:val="both"/>
            </w:pPr>
            <w:r>
              <w:t>п</w:t>
            </w:r>
            <w:r w:rsidR="00991643">
              <w:t>роцент к предыдущему году</w:t>
            </w:r>
          </w:p>
        </w:tc>
        <w:tc>
          <w:tcPr>
            <w:tcW w:w="1324" w:type="dxa"/>
          </w:tcPr>
          <w:p w:rsidR="00797EAF" w:rsidRDefault="00706402" w:rsidP="00797EAF">
            <w:pPr>
              <w:jc w:val="both"/>
            </w:pPr>
            <w:r>
              <w:t>99,2</w:t>
            </w:r>
          </w:p>
        </w:tc>
        <w:tc>
          <w:tcPr>
            <w:tcW w:w="1341" w:type="dxa"/>
          </w:tcPr>
          <w:p w:rsidR="00797EAF" w:rsidRDefault="007353E7" w:rsidP="00797EAF">
            <w:pPr>
              <w:jc w:val="both"/>
            </w:pPr>
            <w:r>
              <w:t>86</w:t>
            </w:r>
          </w:p>
        </w:tc>
        <w:tc>
          <w:tcPr>
            <w:tcW w:w="1324" w:type="dxa"/>
          </w:tcPr>
          <w:p w:rsidR="00797EAF" w:rsidRDefault="007353E7" w:rsidP="00797EAF">
            <w:pPr>
              <w:jc w:val="both"/>
            </w:pPr>
            <w:r>
              <w:t>100,8</w:t>
            </w:r>
          </w:p>
        </w:tc>
        <w:tc>
          <w:tcPr>
            <w:tcW w:w="1324" w:type="dxa"/>
          </w:tcPr>
          <w:p w:rsidR="00797EAF" w:rsidRDefault="007353E7" w:rsidP="00797EAF">
            <w:pPr>
              <w:jc w:val="both"/>
            </w:pPr>
            <w:r>
              <w:t>100</w:t>
            </w:r>
          </w:p>
        </w:tc>
        <w:tc>
          <w:tcPr>
            <w:tcW w:w="1324" w:type="dxa"/>
          </w:tcPr>
          <w:p w:rsidR="00797EAF" w:rsidRDefault="007353E7" w:rsidP="00797EAF">
            <w:pPr>
              <w:jc w:val="both"/>
            </w:pPr>
            <w:r>
              <w:t>101,8</w:t>
            </w:r>
          </w:p>
        </w:tc>
        <w:tc>
          <w:tcPr>
            <w:tcW w:w="1116" w:type="dxa"/>
          </w:tcPr>
          <w:p w:rsidR="00797EAF" w:rsidRDefault="007353E7" w:rsidP="00797EAF">
            <w:pPr>
              <w:jc w:val="both"/>
            </w:pPr>
            <w:r>
              <w:t>101,8</w:t>
            </w:r>
          </w:p>
        </w:tc>
        <w:tc>
          <w:tcPr>
            <w:tcW w:w="2062" w:type="dxa"/>
          </w:tcPr>
          <w:p w:rsidR="00797EAF" w:rsidRDefault="00484A8E" w:rsidP="00797EAF">
            <w:pPr>
              <w:jc w:val="both"/>
            </w:pPr>
            <w:r>
              <w:t>Администрация Притобольного района, предприятия, организации (по согласованию)</w:t>
            </w:r>
          </w:p>
        </w:tc>
      </w:tr>
    </w:tbl>
    <w:p w:rsidR="00797EAF" w:rsidRDefault="00797EAF" w:rsidP="00797EAF">
      <w:pPr>
        <w:jc w:val="both"/>
        <w:rPr>
          <w:b/>
          <w:i/>
          <w:sz w:val="22"/>
          <w:szCs w:val="22"/>
        </w:rPr>
      </w:pPr>
    </w:p>
    <w:p w:rsidR="00BB35CB" w:rsidRDefault="00BB35CB" w:rsidP="00797EAF">
      <w:pPr>
        <w:jc w:val="both"/>
        <w:rPr>
          <w:b/>
          <w:i/>
          <w:sz w:val="22"/>
          <w:szCs w:val="22"/>
        </w:rPr>
      </w:pPr>
    </w:p>
    <w:p w:rsidR="00797EAF" w:rsidRPr="0055796E" w:rsidRDefault="00797EAF" w:rsidP="00797EAF">
      <w:pPr>
        <w:jc w:val="both"/>
        <w:rPr>
          <w:b/>
          <w:i/>
          <w:sz w:val="22"/>
          <w:szCs w:val="22"/>
        </w:rPr>
      </w:pPr>
      <w:r w:rsidRPr="0055796E">
        <w:rPr>
          <w:b/>
          <w:i/>
          <w:sz w:val="22"/>
          <w:szCs w:val="22"/>
        </w:rPr>
        <w:t>Мероприятия по реализации стратегических направлений и достижению целевых показателей:</w:t>
      </w:r>
    </w:p>
    <w:tbl>
      <w:tblPr>
        <w:tblStyle w:val="a3"/>
        <w:tblW w:w="0" w:type="auto"/>
        <w:tblLook w:val="04A0"/>
      </w:tblPr>
      <w:tblGrid>
        <w:gridCol w:w="534"/>
        <w:gridCol w:w="5380"/>
        <w:gridCol w:w="2132"/>
        <w:gridCol w:w="3782"/>
        <w:gridCol w:w="2958"/>
      </w:tblGrid>
      <w:tr w:rsidR="00797EAF" w:rsidTr="00797EAF">
        <w:tc>
          <w:tcPr>
            <w:tcW w:w="534" w:type="dxa"/>
          </w:tcPr>
          <w:p w:rsidR="00797EAF" w:rsidRDefault="00797EAF" w:rsidP="00797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380" w:type="dxa"/>
          </w:tcPr>
          <w:p w:rsidR="00797EAF" w:rsidRDefault="00797EAF" w:rsidP="00797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32" w:type="dxa"/>
          </w:tcPr>
          <w:p w:rsidR="00797EAF" w:rsidRDefault="00797EAF" w:rsidP="00797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3782" w:type="dxa"/>
          </w:tcPr>
          <w:p w:rsidR="00797EAF" w:rsidRDefault="00797EAF" w:rsidP="00797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2958" w:type="dxa"/>
          </w:tcPr>
          <w:p w:rsidR="00797EAF" w:rsidRDefault="00797EAF" w:rsidP="00797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выполнение мероприятия</w:t>
            </w:r>
          </w:p>
        </w:tc>
      </w:tr>
      <w:tr w:rsidR="00797EAF" w:rsidTr="00797EAF">
        <w:tc>
          <w:tcPr>
            <w:tcW w:w="534" w:type="dxa"/>
          </w:tcPr>
          <w:p w:rsidR="00797EAF" w:rsidRDefault="00BB35CB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80" w:type="dxa"/>
          </w:tcPr>
          <w:p w:rsidR="00797EAF" w:rsidRDefault="00674DA7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инвестиционного паспорта района, реестра инвестиционных площадок</w:t>
            </w:r>
          </w:p>
        </w:tc>
        <w:tc>
          <w:tcPr>
            <w:tcW w:w="2132" w:type="dxa"/>
          </w:tcPr>
          <w:p w:rsidR="00797EAF" w:rsidRDefault="00674DA7" w:rsidP="00674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2017-2020годы</w:t>
            </w:r>
          </w:p>
        </w:tc>
        <w:tc>
          <w:tcPr>
            <w:tcW w:w="3782" w:type="dxa"/>
          </w:tcPr>
          <w:p w:rsidR="00797EAF" w:rsidRDefault="00797EAF" w:rsidP="00797E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797EAF" w:rsidRDefault="00674DA7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</w:t>
            </w:r>
            <w:r w:rsidR="00755F27">
              <w:rPr>
                <w:sz w:val="22"/>
                <w:szCs w:val="22"/>
              </w:rPr>
              <w:t>ция Притобольного района</w:t>
            </w:r>
          </w:p>
        </w:tc>
      </w:tr>
      <w:tr w:rsidR="00797EAF" w:rsidTr="00797EAF">
        <w:tc>
          <w:tcPr>
            <w:tcW w:w="534" w:type="dxa"/>
          </w:tcPr>
          <w:p w:rsidR="00797EAF" w:rsidRDefault="00674DA7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80" w:type="dxa"/>
          </w:tcPr>
          <w:p w:rsidR="00797EAF" w:rsidRDefault="00674DA7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количества и сроков административных процедур, необходимых для реализации инвестиционных проектов, в т.ч. по предоставлению земельных участков для строительства</w:t>
            </w:r>
          </w:p>
        </w:tc>
        <w:tc>
          <w:tcPr>
            <w:tcW w:w="2132" w:type="dxa"/>
          </w:tcPr>
          <w:p w:rsidR="00797EAF" w:rsidRDefault="00674DA7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782" w:type="dxa"/>
          </w:tcPr>
          <w:p w:rsidR="00797EAF" w:rsidRDefault="00797EAF" w:rsidP="00797E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797EAF" w:rsidRDefault="00755F27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Притобольного района</w:t>
            </w:r>
          </w:p>
        </w:tc>
      </w:tr>
      <w:tr w:rsidR="00797EAF" w:rsidTr="00797EAF">
        <w:tc>
          <w:tcPr>
            <w:tcW w:w="534" w:type="dxa"/>
          </w:tcPr>
          <w:p w:rsidR="00797EAF" w:rsidRDefault="00674DA7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80" w:type="dxa"/>
          </w:tcPr>
          <w:p w:rsidR="00797EAF" w:rsidRDefault="00674DA7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мониторинга инвестиционной деятельности в Притобольном районе</w:t>
            </w:r>
          </w:p>
        </w:tc>
        <w:tc>
          <w:tcPr>
            <w:tcW w:w="2132" w:type="dxa"/>
          </w:tcPr>
          <w:p w:rsidR="00797EAF" w:rsidRDefault="00674DA7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782" w:type="dxa"/>
          </w:tcPr>
          <w:p w:rsidR="00797EAF" w:rsidRDefault="00A22880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 «О развитии и поддержке малого и среднего предпринимательства в Притобольном районе» на 2014-2020 годы»</w:t>
            </w:r>
          </w:p>
          <w:p w:rsidR="00A22880" w:rsidRDefault="00A22880" w:rsidP="00A228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</w:p>
          <w:p w:rsidR="00A22880" w:rsidRDefault="00A22880" w:rsidP="00A22880">
            <w:pPr>
              <w:jc w:val="both"/>
            </w:pPr>
            <w:r w:rsidRPr="004A446B">
              <w:t>«Устойчивое развитие сельских территорий Притобольного района на 2014-2017 годы и на период до 2020 года</w:t>
            </w:r>
          </w:p>
          <w:p w:rsidR="00A22880" w:rsidRDefault="00A22880" w:rsidP="00A22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797EAF" w:rsidRDefault="00755F27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Притобольного района</w:t>
            </w:r>
          </w:p>
        </w:tc>
      </w:tr>
      <w:tr w:rsidR="00C4499F" w:rsidTr="00797EAF">
        <w:tc>
          <w:tcPr>
            <w:tcW w:w="534" w:type="dxa"/>
          </w:tcPr>
          <w:p w:rsidR="00C4499F" w:rsidRDefault="00C50B66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80" w:type="dxa"/>
          </w:tcPr>
          <w:p w:rsidR="00C4499F" w:rsidRDefault="00E46856" w:rsidP="00797EAF">
            <w:pPr>
              <w:jc w:val="both"/>
              <w:rPr>
                <w:sz w:val="22"/>
                <w:szCs w:val="22"/>
              </w:rPr>
            </w:pPr>
            <w:r>
              <w:t>Ф</w:t>
            </w:r>
            <w:r w:rsidR="00C4499F">
              <w:t xml:space="preserve">ормирование благоприятного инвестиционного климата </w:t>
            </w:r>
            <w:r w:rsidR="00C50B66">
              <w:t>в Притобольном районе</w:t>
            </w:r>
            <w:r w:rsidR="00C4499F">
              <w:t>, тесное и открытое взаимодействие власти, инвесторов и общества в целях эффективной реализации инвестиционных проектов</w:t>
            </w:r>
          </w:p>
        </w:tc>
        <w:tc>
          <w:tcPr>
            <w:tcW w:w="2132" w:type="dxa"/>
          </w:tcPr>
          <w:p w:rsidR="00C4499F" w:rsidRDefault="00C50B66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782" w:type="dxa"/>
          </w:tcPr>
          <w:p w:rsidR="00C4499F" w:rsidRDefault="00A22880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 «О развитии и поддержке малого и среднего предпринимательства в Притобольном районе» на 2014-2020 годы»</w:t>
            </w:r>
          </w:p>
          <w:p w:rsidR="00A22880" w:rsidRDefault="00A22880" w:rsidP="00A228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</w:p>
          <w:p w:rsidR="00A22880" w:rsidRDefault="00A22880" w:rsidP="00A22880">
            <w:pPr>
              <w:jc w:val="both"/>
            </w:pPr>
            <w:r w:rsidRPr="004A446B">
              <w:lastRenderedPageBreak/>
              <w:t>«Устойчивое развитие сельских территорий Притобольного района на 2014-2017 годы и на период до 2020 года</w:t>
            </w:r>
            <w:r>
              <w:t>»</w:t>
            </w:r>
          </w:p>
          <w:p w:rsidR="00A22880" w:rsidRDefault="00A22880" w:rsidP="00A22880">
            <w:pPr>
              <w:jc w:val="both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r w:rsidRPr="009D2535">
              <w:rPr>
                <w:bCs/>
                <w:lang w:eastAsia="en-US"/>
              </w:rPr>
              <w:t>«Комплексное развитие систем коммунальной инфраструктуры Притобольного района</w:t>
            </w:r>
            <w:r>
              <w:rPr>
                <w:bCs/>
                <w:lang w:eastAsia="en-US"/>
              </w:rPr>
              <w:t>»</w:t>
            </w:r>
          </w:p>
        </w:tc>
        <w:tc>
          <w:tcPr>
            <w:tcW w:w="2958" w:type="dxa"/>
          </w:tcPr>
          <w:p w:rsidR="00C4499F" w:rsidRDefault="00C4499F" w:rsidP="00797EAF">
            <w:pPr>
              <w:jc w:val="both"/>
              <w:rPr>
                <w:sz w:val="22"/>
                <w:szCs w:val="22"/>
              </w:rPr>
            </w:pPr>
          </w:p>
        </w:tc>
      </w:tr>
    </w:tbl>
    <w:p w:rsidR="00F220A1" w:rsidRDefault="00F220A1" w:rsidP="00CD4353"/>
    <w:p w:rsidR="00797EAF" w:rsidRPr="004000B8" w:rsidRDefault="00797EAF" w:rsidP="004000B8">
      <w:pPr>
        <w:pStyle w:val="a4"/>
        <w:numPr>
          <w:ilvl w:val="0"/>
          <w:numId w:val="2"/>
        </w:numPr>
        <w:rPr>
          <w:b/>
        </w:rPr>
      </w:pPr>
      <w:r w:rsidRPr="004000B8">
        <w:rPr>
          <w:b/>
        </w:rPr>
        <w:t>Формирование доходной части бюджета</w:t>
      </w:r>
    </w:p>
    <w:p w:rsidR="00EF6093" w:rsidRDefault="00797EAF" w:rsidP="00EF6093">
      <w:pPr>
        <w:autoSpaceDE w:val="0"/>
        <w:autoSpaceDN w:val="0"/>
        <w:adjustRightInd w:val="0"/>
        <w:rPr>
          <w:rFonts w:eastAsia="ArialMT"/>
          <w:lang w:eastAsia="en-US"/>
        </w:rPr>
      </w:pPr>
      <w:r w:rsidRPr="00797EAF">
        <w:rPr>
          <w:b/>
          <w:i/>
        </w:rPr>
        <w:t>Задачи:</w:t>
      </w:r>
      <w:r w:rsidR="00DB636E">
        <w:rPr>
          <w:b/>
          <w:i/>
        </w:rPr>
        <w:t xml:space="preserve"> </w:t>
      </w:r>
      <w:r w:rsidR="00EF6093">
        <w:rPr>
          <w:b/>
          <w:i/>
        </w:rPr>
        <w:t xml:space="preserve"> - </w:t>
      </w:r>
      <w:r w:rsidR="00EF6093">
        <w:rPr>
          <w:rFonts w:eastAsia="ArialMT"/>
          <w:lang w:eastAsia="en-US"/>
        </w:rPr>
        <w:t>с</w:t>
      </w:r>
      <w:r w:rsidR="00EF6093" w:rsidRPr="00EF6093">
        <w:rPr>
          <w:rFonts w:eastAsia="ArialMT"/>
          <w:lang w:eastAsia="en-US"/>
        </w:rPr>
        <w:t>охранение и развитие налогового потенциала района</w:t>
      </w:r>
      <w:r w:rsidR="00EF6093">
        <w:rPr>
          <w:rFonts w:eastAsia="ArialMT"/>
          <w:lang w:eastAsia="en-US"/>
        </w:rPr>
        <w:t>;</w:t>
      </w:r>
      <w:r w:rsidR="00EF6093" w:rsidRPr="00EF6093">
        <w:rPr>
          <w:rFonts w:eastAsia="ArialMT"/>
          <w:lang w:eastAsia="en-US"/>
        </w:rPr>
        <w:t xml:space="preserve"> </w:t>
      </w:r>
    </w:p>
    <w:p w:rsidR="00EF6093" w:rsidRPr="00EF6093" w:rsidRDefault="00EF6093" w:rsidP="00EF6093">
      <w:pPr>
        <w:autoSpaceDE w:val="0"/>
        <w:autoSpaceDN w:val="0"/>
        <w:adjustRightInd w:val="0"/>
        <w:ind w:firstLine="708"/>
        <w:rPr>
          <w:rFonts w:eastAsia="ArialMT"/>
          <w:lang w:eastAsia="en-US"/>
        </w:rPr>
      </w:pPr>
      <w:r>
        <w:rPr>
          <w:rFonts w:eastAsia="ArialMT"/>
          <w:lang w:eastAsia="en-US"/>
        </w:rPr>
        <w:t xml:space="preserve">    - </w:t>
      </w:r>
      <w:r w:rsidRPr="00EF6093">
        <w:rPr>
          <w:rFonts w:eastAsia="ArialMT"/>
          <w:lang w:eastAsia="en-US"/>
        </w:rPr>
        <w:t>формирование благоприятных условий для развития</w:t>
      </w:r>
      <w:r>
        <w:rPr>
          <w:rFonts w:eastAsia="ArialMT"/>
          <w:lang w:eastAsia="en-US"/>
        </w:rPr>
        <w:t xml:space="preserve"> </w:t>
      </w:r>
      <w:r w:rsidRPr="00EF6093">
        <w:rPr>
          <w:rFonts w:eastAsia="ArialMT"/>
          <w:lang w:eastAsia="en-US"/>
        </w:rPr>
        <w:t>бизнеса и обеспечения занятости населения</w:t>
      </w:r>
      <w:r>
        <w:rPr>
          <w:rFonts w:eastAsia="ArialMT"/>
          <w:lang w:eastAsia="en-US"/>
        </w:rPr>
        <w:t>;</w:t>
      </w:r>
    </w:p>
    <w:p w:rsidR="00EF6093" w:rsidRPr="00EF6093" w:rsidRDefault="00EF6093" w:rsidP="00EF6093">
      <w:pPr>
        <w:autoSpaceDE w:val="0"/>
        <w:autoSpaceDN w:val="0"/>
        <w:adjustRightInd w:val="0"/>
        <w:ind w:firstLine="708"/>
        <w:rPr>
          <w:rFonts w:eastAsia="ArialMT"/>
          <w:lang w:eastAsia="en-US"/>
        </w:rPr>
      </w:pPr>
      <w:r>
        <w:rPr>
          <w:rFonts w:eastAsia="ArialMT"/>
          <w:lang w:eastAsia="en-US"/>
        </w:rPr>
        <w:t xml:space="preserve">    - о</w:t>
      </w:r>
      <w:r w:rsidRPr="00EF6093">
        <w:rPr>
          <w:rFonts w:eastAsia="ArialMT"/>
          <w:lang w:eastAsia="en-US"/>
        </w:rPr>
        <w:t>беспечение ясности, однозначности, конкретности и точности муниципальных правовых актов о налогах и их</w:t>
      </w:r>
      <w:r>
        <w:rPr>
          <w:rFonts w:eastAsia="ArialMT"/>
          <w:lang w:eastAsia="en-US"/>
        </w:rPr>
        <w:t xml:space="preserve"> </w:t>
      </w:r>
      <w:r w:rsidRPr="00EF6093">
        <w:rPr>
          <w:rFonts w:eastAsia="ArialMT"/>
          <w:lang w:eastAsia="en-US"/>
        </w:rPr>
        <w:t>соответствие федеральному законодательству</w:t>
      </w:r>
      <w:r>
        <w:rPr>
          <w:rFonts w:eastAsia="ArialMT"/>
          <w:lang w:eastAsia="en-US"/>
        </w:rPr>
        <w:t>;</w:t>
      </w:r>
    </w:p>
    <w:p w:rsidR="00797EAF" w:rsidRPr="00EF6093" w:rsidRDefault="00EF6093" w:rsidP="00EF6093">
      <w:pPr>
        <w:autoSpaceDE w:val="0"/>
        <w:autoSpaceDN w:val="0"/>
        <w:adjustRightInd w:val="0"/>
        <w:ind w:firstLine="708"/>
        <w:rPr>
          <w:rFonts w:eastAsia="ArialMT"/>
          <w:lang w:eastAsia="en-US"/>
        </w:rPr>
      </w:pPr>
      <w:r>
        <w:rPr>
          <w:rFonts w:eastAsia="ArialMT"/>
          <w:lang w:eastAsia="en-US"/>
        </w:rPr>
        <w:t xml:space="preserve">   - п</w:t>
      </w:r>
      <w:r w:rsidRPr="00EF6093">
        <w:rPr>
          <w:rFonts w:eastAsia="ArialMT"/>
          <w:lang w:eastAsia="en-US"/>
        </w:rPr>
        <w:t>овышение качества администрирования доходов бюджета участниками бюджетного процесса, направленного на</w:t>
      </w:r>
      <w:r>
        <w:rPr>
          <w:rFonts w:eastAsia="ArialMT"/>
          <w:lang w:eastAsia="en-US"/>
        </w:rPr>
        <w:t xml:space="preserve"> </w:t>
      </w:r>
      <w:r w:rsidRPr="00EF6093">
        <w:rPr>
          <w:rFonts w:eastAsia="ArialMT"/>
          <w:lang w:eastAsia="en-US"/>
        </w:rPr>
        <w:t>увеличение уровня собираемости налоговых и неналоговых доходов и сокращение недоимки по</w:t>
      </w:r>
      <w:r>
        <w:rPr>
          <w:rFonts w:eastAsia="ArialMT"/>
          <w:lang w:eastAsia="en-US"/>
        </w:rPr>
        <w:t xml:space="preserve"> </w:t>
      </w:r>
      <w:r w:rsidRPr="00EF6093">
        <w:rPr>
          <w:rFonts w:eastAsia="ArialMT"/>
          <w:lang w:eastAsia="en-US"/>
        </w:rPr>
        <w:t>администрируемым платежам</w:t>
      </w:r>
      <w:r>
        <w:rPr>
          <w:rFonts w:eastAsia="ArialMT"/>
          <w:lang w:eastAsia="en-US"/>
        </w:rPr>
        <w:t>.</w:t>
      </w:r>
      <w:r w:rsidRPr="00DB636E">
        <w:t xml:space="preserve"> </w:t>
      </w:r>
    </w:p>
    <w:tbl>
      <w:tblPr>
        <w:tblStyle w:val="a3"/>
        <w:tblW w:w="0" w:type="auto"/>
        <w:tblLook w:val="04A0"/>
      </w:tblPr>
      <w:tblGrid>
        <w:gridCol w:w="540"/>
        <w:gridCol w:w="2937"/>
        <w:gridCol w:w="1053"/>
        <w:gridCol w:w="1395"/>
        <w:gridCol w:w="1405"/>
        <w:gridCol w:w="1396"/>
        <w:gridCol w:w="1396"/>
        <w:gridCol w:w="1396"/>
        <w:gridCol w:w="1396"/>
        <w:gridCol w:w="1872"/>
      </w:tblGrid>
      <w:tr w:rsidR="00797EAF" w:rsidTr="005418D7">
        <w:tc>
          <w:tcPr>
            <w:tcW w:w="540" w:type="dxa"/>
          </w:tcPr>
          <w:p w:rsidR="00797EAF" w:rsidRDefault="00797EAF" w:rsidP="00797EAF">
            <w:pPr>
              <w:jc w:val="both"/>
            </w:pPr>
            <w:r>
              <w:t>№</w:t>
            </w:r>
          </w:p>
          <w:p w:rsidR="00797EAF" w:rsidRDefault="00797EAF" w:rsidP="00797EAF">
            <w:pPr>
              <w:jc w:val="both"/>
            </w:pPr>
            <w:r>
              <w:t>п/п</w:t>
            </w:r>
          </w:p>
        </w:tc>
        <w:tc>
          <w:tcPr>
            <w:tcW w:w="2937" w:type="dxa"/>
          </w:tcPr>
          <w:p w:rsidR="00797EAF" w:rsidRDefault="00797EAF" w:rsidP="00797EAF">
            <w:pPr>
              <w:jc w:val="center"/>
            </w:pPr>
            <w:r>
              <w:t>Наименование</w:t>
            </w:r>
          </w:p>
          <w:p w:rsidR="00797EAF" w:rsidRDefault="00797EAF" w:rsidP="00797EAF">
            <w:pPr>
              <w:jc w:val="center"/>
            </w:pPr>
            <w:r>
              <w:t>показателя</w:t>
            </w:r>
          </w:p>
        </w:tc>
        <w:tc>
          <w:tcPr>
            <w:tcW w:w="1053" w:type="dxa"/>
          </w:tcPr>
          <w:p w:rsidR="00797EAF" w:rsidRDefault="00797EAF" w:rsidP="00797EAF">
            <w:pPr>
              <w:jc w:val="center"/>
            </w:pPr>
            <w:r>
              <w:t>ед.</w:t>
            </w:r>
          </w:p>
          <w:p w:rsidR="00797EAF" w:rsidRDefault="00797EAF" w:rsidP="00797EAF">
            <w:pPr>
              <w:jc w:val="center"/>
            </w:pPr>
            <w:r>
              <w:t>измер.</w:t>
            </w:r>
          </w:p>
        </w:tc>
        <w:tc>
          <w:tcPr>
            <w:tcW w:w="1395" w:type="dxa"/>
          </w:tcPr>
          <w:p w:rsidR="00797EAF" w:rsidRDefault="00797EAF" w:rsidP="00797EAF">
            <w:pPr>
              <w:jc w:val="center"/>
            </w:pPr>
            <w:r>
              <w:t>2015г.</w:t>
            </w:r>
          </w:p>
          <w:p w:rsidR="00797EAF" w:rsidRDefault="00797EAF" w:rsidP="00797EAF">
            <w:pPr>
              <w:jc w:val="center"/>
            </w:pPr>
            <w:r>
              <w:t>факт</w:t>
            </w:r>
          </w:p>
        </w:tc>
        <w:tc>
          <w:tcPr>
            <w:tcW w:w="1405" w:type="dxa"/>
          </w:tcPr>
          <w:p w:rsidR="00797EAF" w:rsidRDefault="00797EAF" w:rsidP="00797EAF">
            <w:pPr>
              <w:jc w:val="center"/>
            </w:pPr>
            <w:r>
              <w:t>2016г.</w:t>
            </w:r>
          </w:p>
          <w:p w:rsidR="00797EAF" w:rsidRDefault="00797EAF" w:rsidP="00797EAF">
            <w:pPr>
              <w:jc w:val="center"/>
            </w:pPr>
            <w:r>
              <w:t>оценка</w:t>
            </w:r>
          </w:p>
        </w:tc>
        <w:tc>
          <w:tcPr>
            <w:tcW w:w="1396" w:type="dxa"/>
          </w:tcPr>
          <w:p w:rsidR="00797EAF" w:rsidRDefault="00797EAF" w:rsidP="00797EAF">
            <w:pPr>
              <w:jc w:val="center"/>
            </w:pPr>
            <w:r>
              <w:t>2017г.</w:t>
            </w:r>
          </w:p>
          <w:p w:rsidR="00797EAF" w:rsidRDefault="00797EAF" w:rsidP="00797EAF">
            <w:pPr>
              <w:jc w:val="center"/>
            </w:pPr>
            <w:r>
              <w:t>план</w:t>
            </w:r>
          </w:p>
        </w:tc>
        <w:tc>
          <w:tcPr>
            <w:tcW w:w="1396" w:type="dxa"/>
          </w:tcPr>
          <w:p w:rsidR="00797EAF" w:rsidRDefault="00797EAF" w:rsidP="00797EAF">
            <w:pPr>
              <w:jc w:val="center"/>
            </w:pPr>
            <w:r>
              <w:t>2018г.</w:t>
            </w:r>
          </w:p>
          <w:p w:rsidR="00797EAF" w:rsidRDefault="00797EAF" w:rsidP="00797EAF">
            <w:pPr>
              <w:jc w:val="center"/>
            </w:pPr>
            <w:r>
              <w:t>план</w:t>
            </w:r>
          </w:p>
        </w:tc>
        <w:tc>
          <w:tcPr>
            <w:tcW w:w="1396" w:type="dxa"/>
          </w:tcPr>
          <w:p w:rsidR="00797EAF" w:rsidRDefault="00797EAF" w:rsidP="00797EAF">
            <w:pPr>
              <w:jc w:val="center"/>
            </w:pPr>
            <w:r>
              <w:t>2019г.</w:t>
            </w:r>
          </w:p>
          <w:p w:rsidR="00797EAF" w:rsidRDefault="00797EAF" w:rsidP="00797EAF">
            <w:pPr>
              <w:jc w:val="center"/>
            </w:pPr>
            <w:r>
              <w:t>план</w:t>
            </w:r>
          </w:p>
        </w:tc>
        <w:tc>
          <w:tcPr>
            <w:tcW w:w="1396" w:type="dxa"/>
          </w:tcPr>
          <w:p w:rsidR="00797EAF" w:rsidRDefault="00797EAF" w:rsidP="00797EAF">
            <w:pPr>
              <w:jc w:val="center"/>
            </w:pPr>
            <w:r>
              <w:t>2020г.</w:t>
            </w:r>
          </w:p>
          <w:p w:rsidR="00797EAF" w:rsidRDefault="00797EAF" w:rsidP="00797EAF">
            <w:pPr>
              <w:jc w:val="center"/>
            </w:pPr>
            <w:r>
              <w:t>план</w:t>
            </w:r>
          </w:p>
        </w:tc>
        <w:tc>
          <w:tcPr>
            <w:tcW w:w="1872" w:type="dxa"/>
          </w:tcPr>
          <w:p w:rsidR="00797EAF" w:rsidRDefault="00797EAF" w:rsidP="00797EAF">
            <w:pPr>
              <w:jc w:val="center"/>
            </w:pPr>
            <w:r>
              <w:t>Ответственный исполнитель</w:t>
            </w:r>
          </w:p>
        </w:tc>
      </w:tr>
      <w:tr w:rsidR="00797EAF" w:rsidTr="005418D7">
        <w:tc>
          <w:tcPr>
            <w:tcW w:w="540" w:type="dxa"/>
          </w:tcPr>
          <w:p w:rsidR="00797EAF" w:rsidRDefault="005418D7" w:rsidP="00797EAF">
            <w:pPr>
              <w:jc w:val="both"/>
            </w:pPr>
            <w:r>
              <w:t>1.</w:t>
            </w:r>
          </w:p>
        </w:tc>
        <w:tc>
          <w:tcPr>
            <w:tcW w:w="2937" w:type="dxa"/>
          </w:tcPr>
          <w:p w:rsidR="00797EAF" w:rsidRPr="005418D7" w:rsidRDefault="00F20653" w:rsidP="00797EAF">
            <w:pPr>
              <w:jc w:val="both"/>
            </w:pPr>
            <w:r w:rsidRPr="005418D7">
              <w:rPr>
                <w:lang w:eastAsia="en-US"/>
              </w:rPr>
              <w:t>Прирост собственных доходов бюджета</w:t>
            </w:r>
          </w:p>
        </w:tc>
        <w:tc>
          <w:tcPr>
            <w:tcW w:w="1053" w:type="dxa"/>
          </w:tcPr>
          <w:p w:rsidR="00797EAF" w:rsidRDefault="005418D7" w:rsidP="00797EAF">
            <w:pPr>
              <w:jc w:val="both"/>
            </w:pPr>
            <w:r>
              <w:t>процент</w:t>
            </w:r>
          </w:p>
        </w:tc>
        <w:tc>
          <w:tcPr>
            <w:tcW w:w="1395" w:type="dxa"/>
          </w:tcPr>
          <w:p w:rsidR="00797EAF" w:rsidRDefault="003015C9" w:rsidP="00797EAF">
            <w:pPr>
              <w:jc w:val="both"/>
            </w:pPr>
            <w:r>
              <w:t>10,4</w:t>
            </w:r>
          </w:p>
        </w:tc>
        <w:tc>
          <w:tcPr>
            <w:tcW w:w="1405" w:type="dxa"/>
          </w:tcPr>
          <w:p w:rsidR="00797EAF" w:rsidRDefault="005418D7" w:rsidP="00797EAF">
            <w:pPr>
              <w:jc w:val="both"/>
            </w:pPr>
            <w:r>
              <w:t>4,9</w:t>
            </w:r>
          </w:p>
        </w:tc>
        <w:tc>
          <w:tcPr>
            <w:tcW w:w="1396" w:type="dxa"/>
          </w:tcPr>
          <w:p w:rsidR="00797EAF" w:rsidRDefault="005418D7" w:rsidP="00797EAF">
            <w:pPr>
              <w:jc w:val="both"/>
            </w:pPr>
            <w:r>
              <w:t>5,0</w:t>
            </w:r>
          </w:p>
        </w:tc>
        <w:tc>
          <w:tcPr>
            <w:tcW w:w="1396" w:type="dxa"/>
          </w:tcPr>
          <w:p w:rsidR="00797EAF" w:rsidRDefault="005418D7" w:rsidP="00797EAF">
            <w:pPr>
              <w:jc w:val="both"/>
            </w:pPr>
            <w:r>
              <w:t>5,1</w:t>
            </w:r>
          </w:p>
        </w:tc>
        <w:tc>
          <w:tcPr>
            <w:tcW w:w="1396" w:type="dxa"/>
          </w:tcPr>
          <w:p w:rsidR="00797EAF" w:rsidRDefault="005418D7" w:rsidP="00797EAF">
            <w:pPr>
              <w:jc w:val="both"/>
            </w:pPr>
            <w:r>
              <w:t>5,2</w:t>
            </w:r>
          </w:p>
        </w:tc>
        <w:tc>
          <w:tcPr>
            <w:tcW w:w="1396" w:type="dxa"/>
          </w:tcPr>
          <w:p w:rsidR="00797EAF" w:rsidRDefault="005418D7" w:rsidP="00797EAF">
            <w:pPr>
              <w:jc w:val="both"/>
            </w:pPr>
            <w:r>
              <w:t>5,2</w:t>
            </w:r>
          </w:p>
        </w:tc>
        <w:tc>
          <w:tcPr>
            <w:tcW w:w="1872" w:type="dxa"/>
          </w:tcPr>
          <w:p w:rsidR="00797EAF" w:rsidRDefault="005418D7" w:rsidP="00797EAF">
            <w:pPr>
              <w:jc w:val="both"/>
            </w:pPr>
            <w:r>
              <w:t>Финансовый отдел Администрации Притобольного района</w:t>
            </w:r>
          </w:p>
        </w:tc>
      </w:tr>
      <w:tr w:rsidR="00797EAF" w:rsidTr="005418D7">
        <w:tc>
          <w:tcPr>
            <w:tcW w:w="540" w:type="dxa"/>
          </w:tcPr>
          <w:p w:rsidR="00797EAF" w:rsidRDefault="005418D7" w:rsidP="00797EAF">
            <w:pPr>
              <w:jc w:val="both"/>
            </w:pPr>
            <w:r>
              <w:t>2.</w:t>
            </w:r>
          </w:p>
        </w:tc>
        <w:tc>
          <w:tcPr>
            <w:tcW w:w="2937" w:type="dxa"/>
          </w:tcPr>
          <w:p w:rsidR="00797EAF" w:rsidRPr="005418D7" w:rsidRDefault="005418D7" w:rsidP="00797EAF">
            <w:pPr>
              <w:jc w:val="both"/>
            </w:pPr>
            <w:r w:rsidRPr="005418D7">
              <w:rPr>
                <w:lang w:eastAsia="en-US"/>
              </w:rPr>
              <w:t>Ежегодное снижение задолженности</w:t>
            </w:r>
            <w:r>
              <w:rPr>
                <w:lang w:eastAsia="en-US"/>
              </w:rPr>
              <w:t xml:space="preserve"> (недоимки)</w:t>
            </w:r>
            <w:r w:rsidRPr="005418D7">
              <w:rPr>
                <w:lang w:eastAsia="en-US"/>
              </w:rPr>
              <w:t xml:space="preserve"> по налогам и сборам</w:t>
            </w:r>
          </w:p>
        </w:tc>
        <w:tc>
          <w:tcPr>
            <w:tcW w:w="1053" w:type="dxa"/>
          </w:tcPr>
          <w:p w:rsidR="00797EAF" w:rsidRDefault="00797EAF" w:rsidP="00797EAF">
            <w:pPr>
              <w:jc w:val="both"/>
            </w:pPr>
          </w:p>
        </w:tc>
        <w:tc>
          <w:tcPr>
            <w:tcW w:w="1395" w:type="dxa"/>
          </w:tcPr>
          <w:p w:rsidR="00797EAF" w:rsidRDefault="0092140D" w:rsidP="00797EAF">
            <w:pPr>
              <w:jc w:val="both"/>
            </w:pPr>
            <w:r>
              <w:t>+17,4</w:t>
            </w:r>
          </w:p>
        </w:tc>
        <w:tc>
          <w:tcPr>
            <w:tcW w:w="1405" w:type="dxa"/>
          </w:tcPr>
          <w:p w:rsidR="00797EAF" w:rsidRDefault="0092140D" w:rsidP="00797EAF">
            <w:pPr>
              <w:jc w:val="both"/>
            </w:pPr>
            <w:r>
              <w:t>-</w:t>
            </w:r>
            <w:r w:rsidR="005418D7">
              <w:t>4,7</w:t>
            </w:r>
          </w:p>
        </w:tc>
        <w:tc>
          <w:tcPr>
            <w:tcW w:w="1396" w:type="dxa"/>
          </w:tcPr>
          <w:p w:rsidR="00797EAF" w:rsidRDefault="0092140D" w:rsidP="00797EAF">
            <w:pPr>
              <w:jc w:val="both"/>
            </w:pPr>
            <w:r>
              <w:t>-4,8</w:t>
            </w:r>
          </w:p>
        </w:tc>
        <w:tc>
          <w:tcPr>
            <w:tcW w:w="1396" w:type="dxa"/>
          </w:tcPr>
          <w:p w:rsidR="00797EAF" w:rsidRDefault="0092140D" w:rsidP="00797EAF">
            <w:pPr>
              <w:jc w:val="both"/>
            </w:pPr>
            <w:r>
              <w:t>-</w:t>
            </w:r>
            <w:r w:rsidR="005418D7">
              <w:t>4,9</w:t>
            </w:r>
          </w:p>
        </w:tc>
        <w:tc>
          <w:tcPr>
            <w:tcW w:w="1396" w:type="dxa"/>
          </w:tcPr>
          <w:p w:rsidR="00797EAF" w:rsidRDefault="0092140D" w:rsidP="00797EAF">
            <w:pPr>
              <w:jc w:val="both"/>
            </w:pPr>
            <w:r>
              <w:t>-</w:t>
            </w:r>
            <w:r w:rsidR="005418D7">
              <w:t>5,0</w:t>
            </w:r>
          </w:p>
        </w:tc>
        <w:tc>
          <w:tcPr>
            <w:tcW w:w="1396" w:type="dxa"/>
          </w:tcPr>
          <w:p w:rsidR="00797EAF" w:rsidRDefault="0092140D" w:rsidP="00797EAF">
            <w:pPr>
              <w:jc w:val="both"/>
            </w:pPr>
            <w:r>
              <w:t>-</w:t>
            </w:r>
            <w:r w:rsidR="005418D7">
              <w:t>5,1</w:t>
            </w:r>
          </w:p>
        </w:tc>
        <w:tc>
          <w:tcPr>
            <w:tcW w:w="1872" w:type="dxa"/>
          </w:tcPr>
          <w:p w:rsidR="00797EAF" w:rsidRDefault="005418D7" w:rsidP="00797EAF">
            <w:pPr>
              <w:jc w:val="both"/>
            </w:pPr>
            <w:r>
              <w:t>Финансовый отдел Администрации Притобольного района</w:t>
            </w:r>
          </w:p>
        </w:tc>
      </w:tr>
    </w:tbl>
    <w:p w:rsidR="00797EAF" w:rsidRDefault="00797EAF" w:rsidP="00797EAF">
      <w:pPr>
        <w:jc w:val="both"/>
        <w:rPr>
          <w:b/>
          <w:i/>
          <w:sz w:val="22"/>
          <w:szCs w:val="22"/>
        </w:rPr>
      </w:pPr>
    </w:p>
    <w:p w:rsidR="00D26A89" w:rsidRDefault="00D26A89" w:rsidP="00797EAF">
      <w:pPr>
        <w:jc w:val="both"/>
        <w:rPr>
          <w:b/>
          <w:i/>
          <w:sz w:val="22"/>
          <w:szCs w:val="22"/>
        </w:rPr>
      </w:pPr>
    </w:p>
    <w:p w:rsidR="00D26A89" w:rsidRDefault="00D26A89" w:rsidP="00797EAF">
      <w:pPr>
        <w:jc w:val="both"/>
        <w:rPr>
          <w:b/>
          <w:i/>
          <w:sz w:val="22"/>
          <w:szCs w:val="22"/>
        </w:rPr>
      </w:pPr>
    </w:p>
    <w:p w:rsidR="00797EAF" w:rsidRPr="0055796E" w:rsidRDefault="00797EAF" w:rsidP="00797EAF">
      <w:pPr>
        <w:jc w:val="both"/>
        <w:rPr>
          <w:b/>
          <w:i/>
          <w:sz w:val="22"/>
          <w:szCs w:val="22"/>
        </w:rPr>
      </w:pPr>
      <w:r w:rsidRPr="0055796E">
        <w:rPr>
          <w:b/>
          <w:i/>
          <w:sz w:val="22"/>
          <w:szCs w:val="22"/>
        </w:rPr>
        <w:t>Мероприятия по реализации стратегических направлений и достижению целевых показателей:</w:t>
      </w:r>
    </w:p>
    <w:tbl>
      <w:tblPr>
        <w:tblStyle w:val="a3"/>
        <w:tblW w:w="0" w:type="auto"/>
        <w:tblLook w:val="04A0"/>
      </w:tblPr>
      <w:tblGrid>
        <w:gridCol w:w="534"/>
        <w:gridCol w:w="5380"/>
        <w:gridCol w:w="2132"/>
        <w:gridCol w:w="3544"/>
        <w:gridCol w:w="3196"/>
      </w:tblGrid>
      <w:tr w:rsidR="00797EAF" w:rsidTr="008258AA">
        <w:tc>
          <w:tcPr>
            <w:tcW w:w="534" w:type="dxa"/>
          </w:tcPr>
          <w:p w:rsidR="00797EAF" w:rsidRDefault="00797EAF" w:rsidP="00797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380" w:type="dxa"/>
          </w:tcPr>
          <w:p w:rsidR="00797EAF" w:rsidRDefault="00797EAF" w:rsidP="00797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32" w:type="dxa"/>
          </w:tcPr>
          <w:p w:rsidR="00797EAF" w:rsidRDefault="00797EAF" w:rsidP="00797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3544" w:type="dxa"/>
          </w:tcPr>
          <w:p w:rsidR="00797EAF" w:rsidRDefault="00797EAF" w:rsidP="00797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в рамках государственных, ведомственных, </w:t>
            </w:r>
            <w:r>
              <w:rPr>
                <w:sz w:val="22"/>
                <w:szCs w:val="22"/>
              </w:rPr>
              <w:lastRenderedPageBreak/>
              <w:t>муниципальных программ</w:t>
            </w:r>
          </w:p>
        </w:tc>
        <w:tc>
          <w:tcPr>
            <w:tcW w:w="3196" w:type="dxa"/>
          </w:tcPr>
          <w:p w:rsidR="00797EAF" w:rsidRDefault="00797EAF" w:rsidP="00797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Ответственный за выполнение мероприятия</w:t>
            </w:r>
          </w:p>
        </w:tc>
      </w:tr>
      <w:tr w:rsidR="00797EAF" w:rsidTr="008258AA">
        <w:tc>
          <w:tcPr>
            <w:tcW w:w="534" w:type="dxa"/>
          </w:tcPr>
          <w:p w:rsidR="00797EAF" w:rsidRDefault="00CB1FBC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5380" w:type="dxa"/>
          </w:tcPr>
          <w:p w:rsidR="00797EAF" w:rsidRDefault="007836C3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нормативного правового регулирования в рамках увеличения собственных доходов бюджета</w:t>
            </w:r>
          </w:p>
        </w:tc>
        <w:tc>
          <w:tcPr>
            <w:tcW w:w="2132" w:type="dxa"/>
          </w:tcPr>
          <w:p w:rsidR="00797EAF" w:rsidRDefault="00CB1FBC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годы</w:t>
            </w:r>
          </w:p>
        </w:tc>
        <w:tc>
          <w:tcPr>
            <w:tcW w:w="3544" w:type="dxa"/>
          </w:tcPr>
          <w:p w:rsidR="00797EAF" w:rsidRDefault="00797EAF" w:rsidP="00797E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797EAF" w:rsidRDefault="008258AA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Притобольного района</w:t>
            </w:r>
          </w:p>
        </w:tc>
      </w:tr>
      <w:tr w:rsidR="00CB1FBC" w:rsidTr="008258AA">
        <w:tc>
          <w:tcPr>
            <w:tcW w:w="534" w:type="dxa"/>
          </w:tcPr>
          <w:p w:rsidR="00CB1FBC" w:rsidRDefault="00CB1FBC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80" w:type="dxa"/>
          </w:tcPr>
          <w:p w:rsidR="00CB1FBC" w:rsidRDefault="00CB1FBC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информационных баз, обеспечивающих ведение единого информационного пространства в сфере управления муниципальными финансами</w:t>
            </w:r>
          </w:p>
        </w:tc>
        <w:tc>
          <w:tcPr>
            <w:tcW w:w="2132" w:type="dxa"/>
          </w:tcPr>
          <w:p w:rsidR="00CB1FBC" w:rsidRPr="0002664F" w:rsidRDefault="00CB1FBC" w:rsidP="00712ABC">
            <w:r w:rsidRPr="0002664F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>-2020 годы</w:t>
            </w:r>
          </w:p>
        </w:tc>
        <w:tc>
          <w:tcPr>
            <w:tcW w:w="3544" w:type="dxa"/>
          </w:tcPr>
          <w:p w:rsidR="00CB1FBC" w:rsidRDefault="00CB1FBC" w:rsidP="00797E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CB1FBC" w:rsidRDefault="008258AA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отдел</w:t>
            </w:r>
          </w:p>
        </w:tc>
      </w:tr>
      <w:tr w:rsidR="00CB1FBC" w:rsidTr="008258AA">
        <w:tc>
          <w:tcPr>
            <w:tcW w:w="534" w:type="dxa"/>
          </w:tcPr>
          <w:p w:rsidR="00CB1FBC" w:rsidRDefault="00CB1FBC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80" w:type="dxa"/>
          </w:tcPr>
          <w:p w:rsidR="00CB1FBC" w:rsidRDefault="00CB1FBC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Поведение совместной работы по погашению недоимки по уплате обязательных налоговых платежей в местный бюджет</w:t>
            </w:r>
          </w:p>
        </w:tc>
        <w:tc>
          <w:tcPr>
            <w:tcW w:w="2132" w:type="dxa"/>
          </w:tcPr>
          <w:p w:rsidR="00CB1FBC" w:rsidRPr="0002664F" w:rsidRDefault="00CB1FBC" w:rsidP="00712ABC">
            <w:r w:rsidRPr="0002664F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>-2020 годы</w:t>
            </w:r>
          </w:p>
        </w:tc>
        <w:tc>
          <w:tcPr>
            <w:tcW w:w="3544" w:type="dxa"/>
          </w:tcPr>
          <w:p w:rsidR="00CB1FBC" w:rsidRDefault="00CB1FBC" w:rsidP="00797E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8258AA" w:rsidRPr="008258AA" w:rsidRDefault="008258AA" w:rsidP="008258AA">
            <w:pPr>
              <w:spacing w:before="100" w:beforeAutospacing="1"/>
              <w:jc w:val="center"/>
            </w:pPr>
            <w:r w:rsidRPr="008258AA">
              <w:t>Финансовый отдел</w:t>
            </w:r>
          </w:p>
          <w:p w:rsidR="00CB1FBC" w:rsidRPr="008258AA" w:rsidRDefault="008258AA" w:rsidP="008258AA">
            <w:pPr>
              <w:jc w:val="both"/>
            </w:pPr>
            <w:r w:rsidRPr="008258AA">
              <w:t>Налоговая инспекция (по согласованию)</w:t>
            </w:r>
          </w:p>
        </w:tc>
      </w:tr>
      <w:tr w:rsidR="00CB1FBC" w:rsidTr="008258AA">
        <w:tc>
          <w:tcPr>
            <w:tcW w:w="534" w:type="dxa"/>
          </w:tcPr>
          <w:p w:rsidR="00CB1FBC" w:rsidRDefault="00CB1FBC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80" w:type="dxa"/>
          </w:tcPr>
          <w:p w:rsidR="00CB1FBC" w:rsidRDefault="00CB1FBC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выявлению собственников земельных участков и другого недвижимого имущества и привлечение их к налогообложению, содействие в оформлении права собственности на земельные участки и имущество физических лиц</w:t>
            </w:r>
          </w:p>
        </w:tc>
        <w:tc>
          <w:tcPr>
            <w:tcW w:w="2132" w:type="dxa"/>
          </w:tcPr>
          <w:p w:rsidR="00CB1FBC" w:rsidRPr="0002664F" w:rsidRDefault="00CB1FBC" w:rsidP="00712ABC">
            <w:r w:rsidRPr="0002664F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>-2020 годы</w:t>
            </w:r>
          </w:p>
        </w:tc>
        <w:tc>
          <w:tcPr>
            <w:tcW w:w="3544" w:type="dxa"/>
          </w:tcPr>
          <w:p w:rsidR="00CB1FBC" w:rsidRDefault="00CB1FBC" w:rsidP="00797E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8258AA" w:rsidRPr="008258AA" w:rsidRDefault="008258AA" w:rsidP="008258AA">
            <w:pPr>
              <w:spacing w:before="100" w:beforeAutospacing="1"/>
              <w:jc w:val="center"/>
            </w:pPr>
            <w:r w:rsidRPr="008258AA">
              <w:t>Администрация Притобольного района,</w:t>
            </w:r>
          </w:p>
          <w:p w:rsidR="00CB1FBC" w:rsidRPr="008258AA" w:rsidRDefault="008258AA" w:rsidP="008258AA">
            <w:pPr>
              <w:jc w:val="both"/>
            </w:pPr>
            <w:r w:rsidRPr="008258AA">
              <w:t>Администрации сельсоветов (по согласованию</w:t>
            </w:r>
          </w:p>
        </w:tc>
      </w:tr>
      <w:tr w:rsidR="00CB1FBC" w:rsidTr="008258AA">
        <w:tc>
          <w:tcPr>
            <w:tcW w:w="534" w:type="dxa"/>
          </w:tcPr>
          <w:p w:rsidR="00CB1FBC" w:rsidRDefault="00CB1FBC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380" w:type="dxa"/>
          </w:tcPr>
          <w:p w:rsidR="00CB1FBC" w:rsidRPr="00CB1FBC" w:rsidRDefault="00CB1FBC" w:rsidP="00797EAF">
            <w:pPr>
              <w:jc w:val="both"/>
            </w:pPr>
            <w:r w:rsidRPr="00CB1FBC">
              <w:t xml:space="preserve">Информирование населения по вопросам уплаты налогов, а также </w:t>
            </w:r>
            <w:r w:rsidR="008258AA">
              <w:t xml:space="preserve"> о </w:t>
            </w:r>
            <w:r w:rsidRPr="00CB1FBC">
              <w:t>суммах задолженности по налогам</w:t>
            </w:r>
          </w:p>
        </w:tc>
        <w:tc>
          <w:tcPr>
            <w:tcW w:w="2132" w:type="dxa"/>
          </w:tcPr>
          <w:p w:rsidR="00CB1FBC" w:rsidRPr="0002664F" w:rsidRDefault="00CB1FBC" w:rsidP="00712ABC">
            <w:r w:rsidRPr="0002664F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>-2020 годы</w:t>
            </w:r>
          </w:p>
        </w:tc>
        <w:tc>
          <w:tcPr>
            <w:tcW w:w="3544" w:type="dxa"/>
          </w:tcPr>
          <w:p w:rsidR="00CB1FBC" w:rsidRDefault="00CB1FBC" w:rsidP="00797E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8258AA" w:rsidRPr="008258AA" w:rsidRDefault="008258AA" w:rsidP="008258AA">
            <w:pPr>
              <w:spacing w:before="100" w:beforeAutospacing="1"/>
              <w:jc w:val="center"/>
            </w:pPr>
            <w:r w:rsidRPr="008258AA">
              <w:t>Администрация Притобольного района,</w:t>
            </w:r>
          </w:p>
          <w:p w:rsidR="00CB1FBC" w:rsidRPr="008258AA" w:rsidRDefault="008258AA" w:rsidP="008258AA">
            <w:pPr>
              <w:jc w:val="both"/>
            </w:pPr>
            <w:r w:rsidRPr="008258AA">
              <w:t>Администрации сельсоветов (по согласованию</w:t>
            </w:r>
          </w:p>
        </w:tc>
      </w:tr>
      <w:tr w:rsidR="00CB1FBC" w:rsidTr="008258AA">
        <w:tc>
          <w:tcPr>
            <w:tcW w:w="534" w:type="dxa"/>
          </w:tcPr>
          <w:p w:rsidR="00CB1FBC" w:rsidRDefault="00CB1FBC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380" w:type="dxa"/>
          </w:tcPr>
          <w:p w:rsidR="00CB1FBC" w:rsidRPr="00CB1FBC" w:rsidRDefault="00CB1FBC" w:rsidP="00CB1FBC">
            <w:pPr>
              <w:jc w:val="both"/>
            </w:pPr>
            <w:r w:rsidRPr="00CB1FBC">
              <w:t>Проведение разъяснительной работы с руководителями организаций независимо от форм собственности, направленной на установление заработной платы не ниже соглашении о минимальной заработной плате в курганской области</w:t>
            </w:r>
          </w:p>
        </w:tc>
        <w:tc>
          <w:tcPr>
            <w:tcW w:w="2132" w:type="dxa"/>
          </w:tcPr>
          <w:p w:rsidR="00CB1FBC" w:rsidRPr="0002664F" w:rsidRDefault="00CB1FBC" w:rsidP="00712ABC">
            <w:r w:rsidRPr="0002664F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>-2020 годы</w:t>
            </w:r>
          </w:p>
        </w:tc>
        <w:tc>
          <w:tcPr>
            <w:tcW w:w="3544" w:type="dxa"/>
          </w:tcPr>
          <w:p w:rsidR="00CB1FBC" w:rsidRDefault="00CB1FBC" w:rsidP="00797E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8258AA" w:rsidRPr="008258AA" w:rsidRDefault="008258AA" w:rsidP="008258AA">
            <w:pPr>
              <w:spacing w:before="100" w:beforeAutospacing="1"/>
              <w:jc w:val="center"/>
            </w:pPr>
            <w:r w:rsidRPr="008258AA">
              <w:t>Администрация Притобольного района,</w:t>
            </w:r>
          </w:p>
          <w:p w:rsidR="00CB1FBC" w:rsidRPr="008258AA" w:rsidRDefault="008258AA" w:rsidP="008258AA">
            <w:pPr>
              <w:jc w:val="both"/>
            </w:pPr>
            <w:r w:rsidRPr="008258AA">
              <w:t>Администрации сельсоветов (по согласованию</w:t>
            </w:r>
          </w:p>
        </w:tc>
      </w:tr>
      <w:tr w:rsidR="00CB1FBC" w:rsidTr="008258AA">
        <w:tc>
          <w:tcPr>
            <w:tcW w:w="534" w:type="dxa"/>
          </w:tcPr>
          <w:p w:rsidR="00CB1FBC" w:rsidRDefault="00CB1FBC" w:rsidP="00797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380" w:type="dxa"/>
          </w:tcPr>
          <w:p w:rsidR="00CB1FBC" w:rsidRPr="00CB1FBC" w:rsidRDefault="00CB1FBC" w:rsidP="00797EAF">
            <w:pPr>
              <w:jc w:val="both"/>
            </w:pPr>
            <w:r w:rsidRPr="00CB1FBC">
              <w:t>Проведение анализа фонда оплаты труда и уплаты НДФЛ по основным плательщикам, выявление причин снижения сбора налога</w:t>
            </w:r>
          </w:p>
        </w:tc>
        <w:tc>
          <w:tcPr>
            <w:tcW w:w="2132" w:type="dxa"/>
          </w:tcPr>
          <w:p w:rsidR="00CB1FBC" w:rsidRPr="0002664F" w:rsidRDefault="00CB1FBC" w:rsidP="00712ABC">
            <w:r w:rsidRPr="0002664F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>-2020 годы</w:t>
            </w:r>
          </w:p>
        </w:tc>
        <w:tc>
          <w:tcPr>
            <w:tcW w:w="3544" w:type="dxa"/>
          </w:tcPr>
          <w:p w:rsidR="00CB1FBC" w:rsidRDefault="00CB1FBC" w:rsidP="00797E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8258AA" w:rsidRPr="008258AA" w:rsidRDefault="008258AA" w:rsidP="008258AA">
            <w:pPr>
              <w:spacing w:before="100" w:beforeAutospacing="1"/>
              <w:jc w:val="center"/>
            </w:pPr>
            <w:r w:rsidRPr="008258AA">
              <w:t>Финансовый отдел</w:t>
            </w:r>
          </w:p>
          <w:p w:rsidR="00CB1FBC" w:rsidRPr="008258AA" w:rsidRDefault="008258AA" w:rsidP="008258AA">
            <w:pPr>
              <w:jc w:val="both"/>
            </w:pPr>
            <w:r w:rsidRPr="008258AA">
              <w:t>Налоговая инспекция (по согласованию)</w:t>
            </w:r>
          </w:p>
        </w:tc>
      </w:tr>
    </w:tbl>
    <w:p w:rsidR="00797EAF" w:rsidRDefault="00797EAF" w:rsidP="00CD4353"/>
    <w:p w:rsidR="00797EAF" w:rsidRPr="004000B8" w:rsidRDefault="00797EAF" w:rsidP="004000B8">
      <w:pPr>
        <w:pStyle w:val="a4"/>
        <w:numPr>
          <w:ilvl w:val="0"/>
          <w:numId w:val="2"/>
        </w:numPr>
        <w:rPr>
          <w:b/>
        </w:rPr>
      </w:pPr>
      <w:r w:rsidRPr="004000B8">
        <w:rPr>
          <w:b/>
        </w:rPr>
        <w:t>Охрана окружающей среды</w:t>
      </w:r>
    </w:p>
    <w:p w:rsidR="00DB636E" w:rsidRPr="00D26A89" w:rsidRDefault="00797EAF" w:rsidP="00CD4353">
      <w:pPr>
        <w:rPr>
          <w:b/>
          <w:i/>
        </w:rPr>
      </w:pPr>
      <w:r w:rsidRPr="00797EAF">
        <w:rPr>
          <w:b/>
          <w:i/>
        </w:rPr>
        <w:t>Задачи:</w:t>
      </w:r>
      <w:r w:rsidR="00DB636E" w:rsidRPr="00DB636E">
        <w:rPr>
          <w:sz w:val="16"/>
          <w:szCs w:val="16"/>
          <w:lang w:eastAsia="en-US"/>
        </w:rPr>
        <w:t xml:space="preserve"> </w:t>
      </w:r>
      <w:r w:rsidR="00D26A89">
        <w:rPr>
          <w:sz w:val="16"/>
          <w:szCs w:val="16"/>
          <w:lang w:eastAsia="en-US"/>
        </w:rPr>
        <w:t xml:space="preserve"> - </w:t>
      </w:r>
      <w:r w:rsidR="00D26A89">
        <w:rPr>
          <w:lang w:eastAsia="en-US"/>
        </w:rPr>
        <w:t>с</w:t>
      </w:r>
      <w:r w:rsidR="00DB636E" w:rsidRPr="00D26A89">
        <w:rPr>
          <w:lang w:eastAsia="en-US"/>
        </w:rPr>
        <w:t>оздание населению комфортных условий проживания</w:t>
      </w:r>
      <w:r w:rsidR="00D26A89">
        <w:rPr>
          <w:lang w:eastAsia="en-US"/>
        </w:rPr>
        <w:t>;</w:t>
      </w:r>
    </w:p>
    <w:p w:rsidR="00DB636E" w:rsidRPr="00D26A89" w:rsidRDefault="00D26A89" w:rsidP="00D26A89">
      <w:pPr>
        <w:spacing w:line="276" w:lineRule="auto"/>
        <w:ind w:firstLine="708"/>
        <w:rPr>
          <w:lang w:eastAsia="en-US"/>
        </w:rPr>
      </w:pPr>
      <w:r>
        <w:rPr>
          <w:lang w:eastAsia="en-US"/>
        </w:rPr>
        <w:t>- у</w:t>
      </w:r>
      <w:r w:rsidR="00DB636E" w:rsidRPr="00D26A89">
        <w:rPr>
          <w:lang w:eastAsia="en-US"/>
        </w:rPr>
        <w:t>частие в организации работы по сбору и вывозу коммунальных отходов и мусора к местам хранения</w:t>
      </w:r>
      <w:r>
        <w:rPr>
          <w:lang w:eastAsia="en-US"/>
        </w:rPr>
        <w:t>;</w:t>
      </w:r>
    </w:p>
    <w:p w:rsidR="00797EAF" w:rsidRPr="00D26A89" w:rsidRDefault="00D26A89" w:rsidP="00DB636E">
      <w:pPr>
        <w:ind w:firstLine="708"/>
        <w:rPr>
          <w:lang w:eastAsia="en-US"/>
        </w:rPr>
      </w:pPr>
      <w:r>
        <w:rPr>
          <w:lang w:eastAsia="en-US"/>
        </w:rPr>
        <w:lastRenderedPageBreak/>
        <w:t>- о</w:t>
      </w:r>
      <w:r w:rsidR="00DB636E" w:rsidRPr="00D26A89">
        <w:rPr>
          <w:lang w:eastAsia="en-US"/>
        </w:rPr>
        <w:t>рганизация разъяснительной работы среди населения по вопросам благоустройства населенных пунктов</w:t>
      </w:r>
      <w:r>
        <w:rPr>
          <w:lang w:eastAsia="en-US"/>
        </w:rPr>
        <w:t>;</w:t>
      </w:r>
    </w:p>
    <w:p w:rsidR="00D26A89" w:rsidRDefault="00D26A89" w:rsidP="00DB636E">
      <w:pPr>
        <w:ind w:firstLine="708"/>
        <w:rPr>
          <w:lang w:eastAsia="en-US"/>
        </w:rPr>
      </w:pPr>
      <w:r>
        <w:rPr>
          <w:lang w:eastAsia="en-US"/>
        </w:rPr>
        <w:t xml:space="preserve">- </w:t>
      </w:r>
      <w:r w:rsidRPr="00D26A89">
        <w:rPr>
          <w:lang w:eastAsia="en-US"/>
        </w:rPr>
        <w:t>соблюдение требований в области законодательства охраны окружающей среды и санитарно-эпидемиологического благополучия населения</w:t>
      </w:r>
      <w:r>
        <w:rPr>
          <w:lang w:eastAsia="en-US"/>
        </w:rPr>
        <w:t>.</w:t>
      </w:r>
    </w:p>
    <w:p w:rsidR="00D26A89" w:rsidRPr="00D26A89" w:rsidRDefault="00D26A89" w:rsidP="00DB636E">
      <w:pPr>
        <w:ind w:firstLine="708"/>
        <w:rPr>
          <w:lang w:eastAsia="en-US"/>
        </w:rPr>
      </w:pPr>
    </w:p>
    <w:p w:rsidR="00D26A89" w:rsidRPr="0055796E" w:rsidRDefault="00D26A89" w:rsidP="00D26A89">
      <w:pPr>
        <w:ind w:firstLine="708"/>
        <w:jc w:val="both"/>
        <w:rPr>
          <w:b/>
          <w:i/>
        </w:rPr>
      </w:pPr>
      <w:r w:rsidRPr="0055796E">
        <w:rPr>
          <w:b/>
          <w:i/>
        </w:rPr>
        <w:t>Целевые показатели:</w:t>
      </w:r>
    </w:p>
    <w:tbl>
      <w:tblPr>
        <w:tblStyle w:val="a3"/>
        <w:tblW w:w="0" w:type="auto"/>
        <w:tblLook w:val="04A0"/>
      </w:tblPr>
      <w:tblGrid>
        <w:gridCol w:w="540"/>
        <w:gridCol w:w="2915"/>
        <w:gridCol w:w="1373"/>
        <w:gridCol w:w="1346"/>
        <w:gridCol w:w="1362"/>
        <w:gridCol w:w="1347"/>
        <w:gridCol w:w="1355"/>
        <w:gridCol w:w="1347"/>
        <w:gridCol w:w="1347"/>
        <w:gridCol w:w="1854"/>
      </w:tblGrid>
      <w:tr w:rsidR="00D26A89" w:rsidTr="00CD52A3">
        <w:tc>
          <w:tcPr>
            <w:tcW w:w="540" w:type="dxa"/>
          </w:tcPr>
          <w:p w:rsidR="00D26A89" w:rsidRDefault="00D26A89" w:rsidP="00FA6C0E">
            <w:pPr>
              <w:jc w:val="both"/>
            </w:pPr>
            <w:r>
              <w:t>№</w:t>
            </w:r>
          </w:p>
          <w:p w:rsidR="00D26A89" w:rsidRDefault="00D26A89" w:rsidP="00FA6C0E">
            <w:pPr>
              <w:jc w:val="both"/>
            </w:pPr>
            <w:r>
              <w:t>п/п</w:t>
            </w:r>
          </w:p>
        </w:tc>
        <w:tc>
          <w:tcPr>
            <w:tcW w:w="2915" w:type="dxa"/>
          </w:tcPr>
          <w:p w:rsidR="00D26A89" w:rsidRDefault="00D26A89" w:rsidP="00FA6C0E">
            <w:pPr>
              <w:jc w:val="center"/>
            </w:pPr>
            <w:r>
              <w:t>Наименование</w:t>
            </w:r>
          </w:p>
          <w:p w:rsidR="00D26A89" w:rsidRDefault="00D26A89" w:rsidP="00FA6C0E">
            <w:pPr>
              <w:jc w:val="center"/>
            </w:pPr>
            <w:r>
              <w:t>показателя</w:t>
            </w:r>
          </w:p>
        </w:tc>
        <w:tc>
          <w:tcPr>
            <w:tcW w:w="1373" w:type="dxa"/>
          </w:tcPr>
          <w:p w:rsidR="00D26A89" w:rsidRDefault="00D26A89" w:rsidP="00FA6C0E">
            <w:pPr>
              <w:jc w:val="center"/>
            </w:pPr>
            <w:r>
              <w:t>ед.</w:t>
            </w:r>
          </w:p>
          <w:p w:rsidR="00D26A89" w:rsidRDefault="00D26A89" w:rsidP="00FA6C0E">
            <w:pPr>
              <w:jc w:val="center"/>
            </w:pPr>
            <w:r>
              <w:t>измер.</w:t>
            </w:r>
          </w:p>
        </w:tc>
        <w:tc>
          <w:tcPr>
            <w:tcW w:w="1346" w:type="dxa"/>
          </w:tcPr>
          <w:p w:rsidR="00D26A89" w:rsidRDefault="00D26A89" w:rsidP="00FA6C0E">
            <w:pPr>
              <w:jc w:val="center"/>
            </w:pPr>
            <w:r>
              <w:t>2015г.</w:t>
            </w:r>
          </w:p>
          <w:p w:rsidR="00D26A89" w:rsidRDefault="00D26A89" w:rsidP="00FA6C0E">
            <w:pPr>
              <w:jc w:val="center"/>
            </w:pPr>
            <w:r>
              <w:t>факт</w:t>
            </w:r>
          </w:p>
        </w:tc>
        <w:tc>
          <w:tcPr>
            <w:tcW w:w="1362" w:type="dxa"/>
          </w:tcPr>
          <w:p w:rsidR="00D26A89" w:rsidRDefault="00D26A89" w:rsidP="00FA6C0E">
            <w:pPr>
              <w:jc w:val="center"/>
            </w:pPr>
            <w:r>
              <w:t>2016г.</w:t>
            </w:r>
          </w:p>
          <w:p w:rsidR="00D26A89" w:rsidRDefault="00D26A89" w:rsidP="00FA6C0E">
            <w:pPr>
              <w:jc w:val="center"/>
            </w:pPr>
            <w:r>
              <w:t>оценка</w:t>
            </w:r>
          </w:p>
        </w:tc>
        <w:tc>
          <w:tcPr>
            <w:tcW w:w="1347" w:type="dxa"/>
          </w:tcPr>
          <w:p w:rsidR="00D26A89" w:rsidRDefault="00D26A89" w:rsidP="00FA6C0E">
            <w:pPr>
              <w:jc w:val="center"/>
            </w:pPr>
            <w:r>
              <w:t>2017г.</w:t>
            </w:r>
          </w:p>
          <w:p w:rsidR="00D26A89" w:rsidRDefault="00D26A89" w:rsidP="00FA6C0E">
            <w:pPr>
              <w:jc w:val="center"/>
            </w:pPr>
            <w:r>
              <w:t>план</w:t>
            </w:r>
          </w:p>
        </w:tc>
        <w:tc>
          <w:tcPr>
            <w:tcW w:w="1355" w:type="dxa"/>
          </w:tcPr>
          <w:p w:rsidR="00D26A89" w:rsidRDefault="00D26A89" w:rsidP="00FA6C0E">
            <w:pPr>
              <w:jc w:val="center"/>
            </w:pPr>
            <w:r>
              <w:t>2018г.</w:t>
            </w:r>
          </w:p>
          <w:p w:rsidR="00D26A89" w:rsidRDefault="00D26A89" w:rsidP="00FA6C0E">
            <w:pPr>
              <w:jc w:val="center"/>
            </w:pPr>
            <w:r>
              <w:t>план</w:t>
            </w:r>
          </w:p>
        </w:tc>
        <w:tc>
          <w:tcPr>
            <w:tcW w:w="1347" w:type="dxa"/>
          </w:tcPr>
          <w:p w:rsidR="00D26A89" w:rsidRDefault="00D26A89" w:rsidP="00FA6C0E">
            <w:pPr>
              <w:jc w:val="center"/>
            </w:pPr>
            <w:r>
              <w:t>2019г.</w:t>
            </w:r>
          </w:p>
          <w:p w:rsidR="00D26A89" w:rsidRDefault="00D26A89" w:rsidP="00FA6C0E">
            <w:pPr>
              <w:jc w:val="center"/>
            </w:pPr>
            <w:r>
              <w:t>план</w:t>
            </w:r>
          </w:p>
        </w:tc>
        <w:tc>
          <w:tcPr>
            <w:tcW w:w="1347" w:type="dxa"/>
          </w:tcPr>
          <w:p w:rsidR="00D26A89" w:rsidRDefault="00D26A89" w:rsidP="00FA6C0E">
            <w:pPr>
              <w:jc w:val="center"/>
            </w:pPr>
            <w:r>
              <w:t>2020г.</w:t>
            </w:r>
          </w:p>
          <w:p w:rsidR="00D26A89" w:rsidRDefault="00D26A89" w:rsidP="00FA6C0E">
            <w:pPr>
              <w:jc w:val="center"/>
            </w:pPr>
            <w:r>
              <w:t>план</w:t>
            </w:r>
          </w:p>
        </w:tc>
        <w:tc>
          <w:tcPr>
            <w:tcW w:w="1854" w:type="dxa"/>
          </w:tcPr>
          <w:p w:rsidR="00D26A89" w:rsidRDefault="00D26A89" w:rsidP="00FA6C0E">
            <w:pPr>
              <w:jc w:val="center"/>
            </w:pPr>
            <w:r>
              <w:t>Ответственный исполнитель</w:t>
            </w:r>
          </w:p>
        </w:tc>
      </w:tr>
      <w:tr w:rsidR="00D26A89" w:rsidTr="00CD52A3">
        <w:tc>
          <w:tcPr>
            <w:tcW w:w="540" w:type="dxa"/>
          </w:tcPr>
          <w:p w:rsidR="00D26A89" w:rsidRDefault="00991643" w:rsidP="00FA6C0E">
            <w:pPr>
              <w:jc w:val="both"/>
            </w:pPr>
            <w:r>
              <w:t>1.</w:t>
            </w:r>
          </w:p>
        </w:tc>
        <w:tc>
          <w:tcPr>
            <w:tcW w:w="2915" w:type="dxa"/>
          </w:tcPr>
          <w:p w:rsidR="00D26A89" w:rsidRDefault="00991643" w:rsidP="00FA6C0E">
            <w:pPr>
              <w:jc w:val="both"/>
            </w:pPr>
            <w:r>
              <w:t>Доля населения, охваченного централизованным сбором и вывозом твердых коммунальных отходов, от общей численности населения</w:t>
            </w:r>
          </w:p>
        </w:tc>
        <w:tc>
          <w:tcPr>
            <w:tcW w:w="1373" w:type="dxa"/>
          </w:tcPr>
          <w:p w:rsidR="00D26A89" w:rsidRDefault="00E104D6" w:rsidP="00FA6C0E">
            <w:pPr>
              <w:jc w:val="both"/>
            </w:pPr>
            <w:r>
              <w:t>процент</w:t>
            </w:r>
          </w:p>
        </w:tc>
        <w:tc>
          <w:tcPr>
            <w:tcW w:w="1346" w:type="dxa"/>
          </w:tcPr>
          <w:p w:rsidR="00D26A89" w:rsidRDefault="002864C2" w:rsidP="00FA6C0E">
            <w:pPr>
              <w:jc w:val="both"/>
            </w:pPr>
            <w:r>
              <w:t>15,7</w:t>
            </w:r>
          </w:p>
        </w:tc>
        <w:tc>
          <w:tcPr>
            <w:tcW w:w="1362" w:type="dxa"/>
          </w:tcPr>
          <w:p w:rsidR="00D26A89" w:rsidRDefault="006D5F43" w:rsidP="00FA6C0E">
            <w:pPr>
              <w:jc w:val="both"/>
            </w:pPr>
            <w:r>
              <w:t>16,6</w:t>
            </w:r>
          </w:p>
        </w:tc>
        <w:tc>
          <w:tcPr>
            <w:tcW w:w="1347" w:type="dxa"/>
          </w:tcPr>
          <w:p w:rsidR="00D26A89" w:rsidRDefault="006D5F43" w:rsidP="00FA6C0E">
            <w:pPr>
              <w:jc w:val="both"/>
            </w:pPr>
            <w:r>
              <w:t>17</w:t>
            </w:r>
          </w:p>
        </w:tc>
        <w:tc>
          <w:tcPr>
            <w:tcW w:w="1355" w:type="dxa"/>
          </w:tcPr>
          <w:p w:rsidR="00D26A89" w:rsidRDefault="00837CF7" w:rsidP="00FA6C0E">
            <w:pPr>
              <w:jc w:val="both"/>
            </w:pPr>
            <w:r>
              <w:t>30</w:t>
            </w:r>
          </w:p>
        </w:tc>
        <w:tc>
          <w:tcPr>
            <w:tcW w:w="1347" w:type="dxa"/>
          </w:tcPr>
          <w:p w:rsidR="00D26A89" w:rsidRDefault="00837CF7" w:rsidP="00FA6C0E">
            <w:pPr>
              <w:jc w:val="both"/>
            </w:pPr>
            <w:r>
              <w:t>50</w:t>
            </w:r>
          </w:p>
        </w:tc>
        <w:tc>
          <w:tcPr>
            <w:tcW w:w="1347" w:type="dxa"/>
          </w:tcPr>
          <w:p w:rsidR="00D26A89" w:rsidRDefault="00837CF7" w:rsidP="006D5F43">
            <w:pPr>
              <w:jc w:val="center"/>
            </w:pPr>
            <w:r>
              <w:t>100</w:t>
            </w:r>
          </w:p>
        </w:tc>
        <w:tc>
          <w:tcPr>
            <w:tcW w:w="1854" w:type="dxa"/>
          </w:tcPr>
          <w:p w:rsidR="00D26A89" w:rsidRDefault="009320BC" w:rsidP="00FA6C0E">
            <w:pPr>
              <w:jc w:val="both"/>
            </w:pPr>
            <w:r>
              <w:t>Администрация Притобольного района</w:t>
            </w:r>
          </w:p>
        </w:tc>
      </w:tr>
      <w:tr w:rsidR="00CD52A3" w:rsidTr="00CD52A3">
        <w:tc>
          <w:tcPr>
            <w:tcW w:w="540" w:type="dxa"/>
          </w:tcPr>
          <w:p w:rsidR="00CD52A3" w:rsidRDefault="00CD52A3" w:rsidP="00FA6C0E">
            <w:pPr>
              <w:jc w:val="both"/>
            </w:pPr>
            <w:r>
              <w:t>2.</w:t>
            </w:r>
          </w:p>
        </w:tc>
        <w:tc>
          <w:tcPr>
            <w:tcW w:w="2915" w:type="dxa"/>
          </w:tcPr>
          <w:p w:rsidR="00CD52A3" w:rsidRDefault="00CD52A3" w:rsidP="00FA6C0E">
            <w:pPr>
              <w:jc w:val="both"/>
            </w:pPr>
            <w:r>
              <w:t>Количество и площадь обустроенных объектов временного хранения (накопления) твердых коммунальных отходов</w:t>
            </w:r>
          </w:p>
        </w:tc>
        <w:tc>
          <w:tcPr>
            <w:tcW w:w="1373" w:type="dxa"/>
          </w:tcPr>
          <w:p w:rsidR="00CD52A3" w:rsidRDefault="00CD52A3" w:rsidP="00FA6C0E">
            <w:pPr>
              <w:jc w:val="both"/>
            </w:pPr>
            <w:r>
              <w:t>Единиц / га</w:t>
            </w:r>
          </w:p>
        </w:tc>
        <w:tc>
          <w:tcPr>
            <w:tcW w:w="1346" w:type="dxa"/>
          </w:tcPr>
          <w:p w:rsidR="00CD52A3" w:rsidRDefault="00CD52A3" w:rsidP="00FA6C0E">
            <w:pPr>
              <w:jc w:val="both"/>
            </w:pPr>
            <w:r>
              <w:t>26 / 42,4</w:t>
            </w:r>
          </w:p>
        </w:tc>
        <w:tc>
          <w:tcPr>
            <w:tcW w:w="1362" w:type="dxa"/>
          </w:tcPr>
          <w:p w:rsidR="00CD52A3" w:rsidRDefault="00CD52A3" w:rsidP="00FA6C0E">
            <w:pPr>
              <w:jc w:val="both"/>
            </w:pPr>
            <w:r>
              <w:t>26 / 42,4</w:t>
            </w:r>
          </w:p>
        </w:tc>
        <w:tc>
          <w:tcPr>
            <w:tcW w:w="1347" w:type="dxa"/>
          </w:tcPr>
          <w:p w:rsidR="00CD52A3" w:rsidRDefault="00CD52A3" w:rsidP="00FA6C0E">
            <w:pPr>
              <w:jc w:val="both"/>
            </w:pPr>
            <w:r>
              <w:t>26 /42,4</w:t>
            </w:r>
          </w:p>
        </w:tc>
        <w:tc>
          <w:tcPr>
            <w:tcW w:w="1355" w:type="dxa"/>
          </w:tcPr>
          <w:p w:rsidR="00CD52A3" w:rsidRDefault="00CD52A3" w:rsidP="00FA6C0E">
            <w:pPr>
              <w:jc w:val="both"/>
            </w:pPr>
            <w:r>
              <w:t>26/42,4</w:t>
            </w:r>
          </w:p>
        </w:tc>
        <w:tc>
          <w:tcPr>
            <w:tcW w:w="1347" w:type="dxa"/>
          </w:tcPr>
          <w:p w:rsidR="00CD52A3" w:rsidRDefault="00CD52A3" w:rsidP="00557702">
            <w:pPr>
              <w:jc w:val="both"/>
            </w:pPr>
            <w:r>
              <w:t>26 / 42,4</w:t>
            </w:r>
          </w:p>
        </w:tc>
        <w:tc>
          <w:tcPr>
            <w:tcW w:w="1347" w:type="dxa"/>
          </w:tcPr>
          <w:p w:rsidR="00CD52A3" w:rsidRDefault="00CD52A3" w:rsidP="00557702">
            <w:pPr>
              <w:jc w:val="both"/>
            </w:pPr>
            <w:r>
              <w:t>26 / 42,4</w:t>
            </w:r>
          </w:p>
        </w:tc>
        <w:tc>
          <w:tcPr>
            <w:tcW w:w="1854" w:type="dxa"/>
          </w:tcPr>
          <w:p w:rsidR="00CD52A3" w:rsidRDefault="00CD52A3" w:rsidP="00FA6C0E">
            <w:pPr>
              <w:jc w:val="both"/>
            </w:pPr>
            <w:r>
              <w:t>Администрация Притобольного района</w:t>
            </w:r>
          </w:p>
        </w:tc>
      </w:tr>
      <w:tr w:rsidR="009320BC" w:rsidTr="00CD52A3">
        <w:tc>
          <w:tcPr>
            <w:tcW w:w="540" w:type="dxa"/>
          </w:tcPr>
          <w:p w:rsidR="009320BC" w:rsidRDefault="009320BC" w:rsidP="00FA6C0E">
            <w:pPr>
              <w:jc w:val="both"/>
            </w:pPr>
            <w:r>
              <w:t>3</w:t>
            </w:r>
          </w:p>
        </w:tc>
        <w:tc>
          <w:tcPr>
            <w:tcW w:w="2915" w:type="dxa"/>
          </w:tcPr>
          <w:p w:rsidR="009320BC" w:rsidRPr="0019335A" w:rsidRDefault="009320BC" w:rsidP="00FA6C0E">
            <w:pPr>
              <w:jc w:val="both"/>
            </w:pPr>
            <w:r>
              <w:t>Количество пожаров на землях лесного фонда, произошедших по причине перехода с земель иных категорий»</w:t>
            </w:r>
          </w:p>
        </w:tc>
        <w:tc>
          <w:tcPr>
            <w:tcW w:w="1373" w:type="dxa"/>
          </w:tcPr>
          <w:p w:rsidR="009320BC" w:rsidRDefault="009320BC" w:rsidP="00FA6C0E">
            <w:pPr>
              <w:jc w:val="both"/>
            </w:pPr>
            <w:r>
              <w:t>количество</w:t>
            </w:r>
          </w:p>
        </w:tc>
        <w:tc>
          <w:tcPr>
            <w:tcW w:w="1346" w:type="dxa"/>
          </w:tcPr>
          <w:p w:rsidR="009320BC" w:rsidRDefault="009320BC" w:rsidP="00FA6C0E">
            <w:pPr>
              <w:jc w:val="both"/>
            </w:pPr>
            <w:r>
              <w:t>0</w:t>
            </w:r>
          </w:p>
        </w:tc>
        <w:tc>
          <w:tcPr>
            <w:tcW w:w="1362" w:type="dxa"/>
          </w:tcPr>
          <w:p w:rsidR="009320BC" w:rsidRDefault="009320BC" w:rsidP="00FA6C0E">
            <w:pPr>
              <w:jc w:val="both"/>
            </w:pPr>
            <w:r>
              <w:t>1</w:t>
            </w:r>
          </w:p>
        </w:tc>
        <w:tc>
          <w:tcPr>
            <w:tcW w:w="1347" w:type="dxa"/>
          </w:tcPr>
          <w:p w:rsidR="009320BC" w:rsidRDefault="009320BC" w:rsidP="00FA6C0E">
            <w:pPr>
              <w:jc w:val="both"/>
            </w:pPr>
            <w:r>
              <w:t>1</w:t>
            </w:r>
          </w:p>
        </w:tc>
        <w:tc>
          <w:tcPr>
            <w:tcW w:w="1355" w:type="dxa"/>
          </w:tcPr>
          <w:p w:rsidR="009320BC" w:rsidRDefault="009320BC" w:rsidP="00FA6C0E">
            <w:pPr>
              <w:jc w:val="both"/>
            </w:pPr>
            <w:r>
              <w:t>0</w:t>
            </w:r>
          </w:p>
        </w:tc>
        <w:tc>
          <w:tcPr>
            <w:tcW w:w="1347" w:type="dxa"/>
          </w:tcPr>
          <w:p w:rsidR="009320BC" w:rsidRDefault="009320BC" w:rsidP="00FA6C0E">
            <w:pPr>
              <w:jc w:val="both"/>
            </w:pPr>
            <w:r>
              <w:t>0</w:t>
            </w:r>
          </w:p>
        </w:tc>
        <w:tc>
          <w:tcPr>
            <w:tcW w:w="1347" w:type="dxa"/>
          </w:tcPr>
          <w:p w:rsidR="009320BC" w:rsidRDefault="009320BC" w:rsidP="00FA6C0E">
            <w:pPr>
              <w:jc w:val="both"/>
            </w:pPr>
            <w:r>
              <w:t>0</w:t>
            </w:r>
          </w:p>
        </w:tc>
        <w:tc>
          <w:tcPr>
            <w:tcW w:w="1854" w:type="dxa"/>
          </w:tcPr>
          <w:p w:rsidR="009320BC" w:rsidRDefault="009320BC" w:rsidP="00FA6C0E">
            <w:pPr>
              <w:jc w:val="both"/>
            </w:pPr>
            <w:r>
              <w:t>Администрация Притобольного района</w:t>
            </w:r>
          </w:p>
        </w:tc>
      </w:tr>
      <w:tr w:rsidR="00C813C9" w:rsidTr="00CD52A3">
        <w:tc>
          <w:tcPr>
            <w:tcW w:w="540" w:type="dxa"/>
          </w:tcPr>
          <w:p w:rsidR="00C813C9" w:rsidRDefault="00C813C9" w:rsidP="00FA6C0E">
            <w:pPr>
              <w:jc w:val="both"/>
            </w:pPr>
            <w:r>
              <w:t>4.</w:t>
            </w:r>
          </w:p>
        </w:tc>
        <w:tc>
          <w:tcPr>
            <w:tcW w:w="2915" w:type="dxa"/>
          </w:tcPr>
          <w:p w:rsidR="00C813C9" w:rsidRDefault="00C813C9" w:rsidP="00FA6C0E">
            <w:pPr>
              <w:jc w:val="both"/>
            </w:pPr>
            <w:r>
              <w:t>Количество жителей, участвующих в общественных экологических акциях, эколого-просветительских мероприятиях</w:t>
            </w:r>
          </w:p>
        </w:tc>
        <w:tc>
          <w:tcPr>
            <w:tcW w:w="1373" w:type="dxa"/>
          </w:tcPr>
          <w:p w:rsidR="00C813C9" w:rsidRDefault="00C813C9" w:rsidP="00FA6C0E">
            <w:pPr>
              <w:jc w:val="both"/>
            </w:pPr>
            <w:r>
              <w:t>человек</w:t>
            </w:r>
          </w:p>
        </w:tc>
        <w:tc>
          <w:tcPr>
            <w:tcW w:w="1346" w:type="dxa"/>
          </w:tcPr>
          <w:p w:rsidR="00C813C9" w:rsidRDefault="006A68C8" w:rsidP="00FA6C0E">
            <w:pPr>
              <w:jc w:val="both"/>
            </w:pPr>
            <w:r>
              <w:t>3430</w:t>
            </w:r>
          </w:p>
        </w:tc>
        <w:tc>
          <w:tcPr>
            <w:tcW w:w="1362" w:type="dxa"/>
          </w:tcPr>
          <w:p w:rsidR="00C813C9" w:rsidRDefault="006A68C8" w:rsidP="00FA6C0E">
            <w:pPr>
              <w:jc w:val="both"/>
            </w:pPr>
            <w:r>
              <w:t>3500</w:t>
            </w:r>
          </w:p>
        </w:tc>
        <w:tc>
          <w:tcPr>
            <w:tcW w:w="1347" w:type="dxa"/>
          </w:tcPr>
          <w:p w:rsidR="00C813C9" w:rsidRDefault="006A68C8" w:rsidP="00FA6C0E">
            <w:pPr>
              <w:jc w:val="both"/>
            </w:pPr>
            <w:r>
              <w:t>3670</w:t>
            </w:r>
          </w:p>
        </w:tc>
        <w:tc>
          <w:tcPr>
            <w:tcW w:w="1355" w:type="dxa"/>
          </w:tcPr>
          <w:p w:rsidR="00C813C9" w:rsidRDefault="006A68C8" w:rsidP="00FA6C0E">
            <w:pPr>
              <w:jc w:val="both"/>
            </w:pPr>
            <w:r>
              <w:t>3800</w:t>
            </w:r>
          </w:p>
        </w:tc>
        <w:tc>
          <w:tcPr>
            <w:tcW w:w="1347" w:type="dxa"/>
          </w:tcPr>
          <w:p w:rsidR="00C813C9" w:rsidRDefault="006A68C8" w:rsidP="00FA6C0E">
            <w:pPr>
              <w:jc w:val="both"/>
            </w:pPr>
            <w:r>
              <w:t>3900</w:t>
            </w:r>
          </w:p>
        </w:tc>
        <w:tc>
          <w:tcPr>
            <w:tcW w:w="1347" w:type="dxa"/>
          </w:tcPr>
          <w:p w:rsidR="00C813C9" w:rsidRDefault="006A68C8" w:rsidP="00FA6C0E">
            <w:pPr>
              <w:jc w:val="both"/>
            </w:pPr>
            <w:r>
              <w:t>4000</w:t>
            </w:r>
          </w:p>
        </w:tc>
        <w:tc>
          <w:tcPr>
            <w:tcW w:w="1854" w:type="dxa"/>
          </w:tcPr>
          <w:p w:rsidR="00C813C9" w:rsidRDefault="00C813C9" w:rsidP="00FA6C0E">
            <w:pPr>
              <w:jc w:val="both"/>
            </w:pPr>
            <w:r>
              <w:t>Администрация Притобольного района</w:t>
            </w:r>
          </w:p>
        </w:tc>
      </w:tr>
    </w:tbl>
    <w:p w:rsidR="00D26A89" w:rsidRDefault="00D26A89" w:rsidP="00D26A89">
      <w:pPr>
        <w:jc w:val="both"/>
        <w:rPr>
          <w:b/>
          <w:i/>
          <w:sz w:val="22"/>
          <w:szCs w:val="22"/>
        </w:rPr>
      </w:pPr>
    </w:p>
    <w:p w:rsidR="00D26A89" w:rsidRPr="0055796E" w:rsidRDefault="00D26A89" w:rsidP="00D26A89">
      <w:pPr>
        <w:jc w:val="both"/>
        <w:rPr>
          <w:b/>
          <w:i/>
          <w:sz w:val="22"/>
          <w:szCs w:val="22"/>
        </w:rPr>
      </w:pPr>
      <w:r w:rsidRPr="0055796E">
        <w:rPr>
          <w:b/>
          <w:i/>
          <w:sz w:val="22"/>
          <w:szCs w:val="22"/>
        </w:rPr>
        <w:t>Мероприятия по реализации стратегических направлений и достижению целевых показателей:</w:t>
      </w:r>
    </w:p>
    <w:tbl>
      <w:tblPr>
        <w:tblStyle w:val="a3"/>
        <w:tblW w:w="0" w:type="auto"/>
        <w:tblLook w:val="04A0"/>
      </w:tblPr>
      <w:tblGrid>
        <w:gridCol w:w="534"/>
        <w:gridCol w:w="5380"/>
        <w:gridCol w:w="2132"/>
        <w:gridCol w:w="3782"/>
        <w:gridCol w:w="2958"/>
      </w:tblGrid>
      <w:tr w:rsidR="00D26A89" w:rsidTr="00FA6C0E">
        <w:tc>
          <w:tcPr>
            <w:tcW w:w="534" w:type="dxa"/>
          </w:tcPr>
          <w:p w:rsidR="00D26A89" w:rsidRDefault="00D26A89" w:rsidP="00FA6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5380" w:type="dxa"/>
          </w:tcPr>
          <w:p w:rsidR="00D26A89" w:rsidRDefault="00D26A89" w:rsidP="00FA6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32" w:type="dxa"/>
          </w:tcPr>
          <w:p w:rsidR="00D26A89" w:rsidRDefault="00D26A89" w:rsidP="00FA6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3782" w:type="dxa"/>
          </w:tcPr>
          <w:p w:rsidR="00D26A89" w:rsidRDefault="00D26A89" w:rsidP="00FA6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2958" w:type="dxa"/>
          </w:tcPr>
          <w:p w:rsidR="00D26A89" w:rsidRDefault="00D26A89" w:rsidP="00FA6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выполнение мероприятия</w:t>
            </w:r>
          </w:p>
        </w:tc>
      </w:tr>
      <w:tr w:rsidR="00D26A89" w:rsidTr="00FA6C0E">
        <w:tc>
          <w:tcPr>
            <w:tcW w:w="534" w:type="dxa"/>
          </w:tcPr>
          <w:p w:rsidR="00D26A89" w:rsidRDefault="00F20653" w:rsidP="00FA6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80" w:type="dxa"/>
          </w:tcPr>
          <w:p w:rsidR="00D26A89" w:rsidRDefault="00793256" w:rsidP="00FA6C0E">
            <w:pPr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>Реализация мероприятий муниципальной программы</w:t>
            </w:r>
            <w:r w:rsidRPr="00D8470F">
              <w:rPr>
                <w:bCs/>
              </w:rPr>
              <w:t xml:space="preserve"> </w:t>
            </w:r>
            <w:r>
              <w:rPr>
                <w:bCs/>
              </w:rPr>
              <w:t xml:space="preserve">Притобольного района </w:t>
            </w:r>
            <w:r w:rsidRPr="00D8470F">
              <w:rPr>
                <w:bCs/>
              </w:rPr>
              <w:t>«Обращение с отходами производства и потребления и обустройства объектов размещения отходов в Притобольном районе»</w:t>
            </w:r>
          </w:p>
        </w:tc>
        <w:tc>
          <w:tcPr>
            <w:tcW w:w="2132" w:type="dxa"/>
          </w:tcPr>
          <w:p w:rsidR="00D26A89" w:rsidRDefault="00F20653" w:rsidP="00FA6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2017-2019</w:t>
            </w:r>
            <w:r w:rsidR="00384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782" w:type="dxa"/>
          </w:tcPr>
          <w:p w:rsidR="00D26A89" w:rsidRDefault="00F20653" w:rsidP="00FA6C0E">
            <w:pPr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>муниципальная программа</w:t>
            </w:r>
            <w:r w:rsidRPr="00D8470F">
              <w:rPr>
                <w:bCs/>
              </w:rPr>
              <w:t xml:space="preserve"> </w:t>
            </w:r>
            <w:r>
              <w:rPr>
                <w:bCs/>
              </w:rPr>
              <w:t xml:space="preserve">Притобольного района </w:t>
            </w:r>
            <w:r w:rsidRPr="00D8470F">
              <w:rPr>
                <w:bCs/>
              </w:rPr>
              <w:t>«Обращение с отходами производства и потребления и обустройства объектов размещения отходов в Притобольном районе»</w:t>
            </w:r>
          </w:p>
        </w:tc>
        <w:tc>
          <w:tcPr>
            <w:tcW w:w="2958" w:type="dxa"/>
          </w:tcPr>
          <w:p w:rsidR="00D26A89" w:rsidRDefault="00F20653" w:rsidP="00FA6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Притобольного ра</w:t>
            </w:r>
            <w:r w:rsidR="003015C9">
              <w:rPr>
                <w:sz w:val="22"/>
                <w:szCs w:val="22"/>
              </w:rPr>
              <w:t>йо</w:t>
            </w:r>
            <w:r>
              <w:rPr>
                <w:sz w:val="22"/>
                <w:szCs w:val="22"/>
              </w:rPr>
              <w:t>на</w:t>
            </w:r>
          </w:p>
        </w:tc>
      </w:tr>
      <w:tr w:rsidR="00D26A89" w:rsidTr="00FA6C0E">
        <w:tc>
          <w:tcPr>
            <w:tcW w:w="534" w:type="dxa"/>
          </w:tcPr>
          <w:p w:rsidR="00D26A89" w:rsidRDefault="00F20653" w:rsidP="00FA6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80" w:type="dxa"/>
          </w:tcPr>
          <w:p w:rsidR="00D26A89" w:rsidRPr="00175839" w:rsidRDefault="00175839" w:rsidP="00FA6C0E">
            <w:pPr>
              <w:jc w:val="both"/>
            </w:pPr>
            <w:r w:rsidRPr="00175839">
              <w:rPr>
                <w:lang w:eastAsia="en-US"/>
              </w:rPr>
              <w:t>Ликвидация не санкционированных свалок и предупреждение их образования</w:t>
            </w:r>
          </w:p>
        </w:tc>
        <w:tc>
          <w:tcPr>
            <w:tcW w:w="2132" w:type="dxa"/>
          </w:tcPr>
          <w:p w:rsidR="00D26A89" w:rsidRDefault="00384EDC" w:rsidP="00FA6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года</w:t>
            </w:r>
          </w:p>
        </w:tc>
        <w:tc>
          <w:tcPr>
            <w:tcW w:w="3782" w:type="dxa"/>
          </w:tcPr>
          <w:p w:rsidR="00D26A89" w:rsidRDefault="00D26A89" w:rsidP="00FA6C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D26A89" w:rsidRDefault="00384EDC" w:rsidP="00FA6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Притобольного района Администрации сельсоветов (по согласованию</w:t>
            </w:r>
          </w:p>
        </w:tc>
      </w:tr>
      <w:tr w:rsidR="00D26A89" w:rsidTr="00FA6C0E">
        <w:tc>
          <w:tcPr>
            <w:tcW w:w="534" w:type="dxa"/>
          </w:tcPr>
          <w:p w:rsidR="00D26A89" w:rsidRDefault="00712ABC" w:rsidP="00FA6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80" w:type="dxa"/>
          </w:tcPr>
          <w:p w:rsidR="00D26A89" w:rsidRPr="00712ABC" w:rsidRDefault="00712ABC" w:rsidP="00712ABC">
            <w:pPr>
              <w:jc w:val="both"/>
            </w:pPr>
            <w:r w:rsidRPr="00712ABC">
              <w:rPr>
                <w:lang w:eastAsia="en-US"/>
              </w:rPr>
              <w:t xml:space="preserve">Организация и проведение массовых мероприятий по очистке территории района, зеленой зоны райцентра, водоохранных зон реки Глядяна и реки Тобол от мусора </w:t>
            </w:r>
          </w:p>
        </w:tc>
        <w:tc>
          <w:tcPr>
            <w:tcW w:w="2132" w:type="dxa"/>
          </w:tcPr>
          <w:p w:rsidR="00D26A89" w:rsidRDefault="00384EDC" w:rsidP="00FA6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года</w:t>
            </w:r>
          </w:p>
        </w:tc>
        <w:tc>
          <w:tcPr>
            <w:tcW w:w="3782" w:type="dxa"/>
          </w:tcPr>
          <w:p w:rsidR="00D26A89" w:rsidRDefault="00D26A89" w:rsidP="00FA6C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D26A89" w:rsidRDefault="00384EDC" w:rsidP="00FA6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Притобольного района Администрации сельсоветов (по согласованию)</w:t>
            </w:r>
          </w:p>
        </w:tc>
      </w:tr>
      <w:tr w:rsidR="00712ABC" w:rsidTr="00FA6C0E">
        <w:tc>
          <w:tcPr>
            <w:tcW w:w="534" w:type="dxa"/>
          </w:tcPr>
          <w:p w:rsidR="00712ABC" w:rsidRDefault="00712ABC" w:rsidP="00FA6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80" w:type="dxa"/>
          </w:tcPr>
          <w:p w:rsidR="00712ABC" w:rsidRPr="00712ABC" w:rsidRDefault="00712ABC" w:rsidP="00712ABC">
            <w:pPr>
              <w:jc w:val="both"/>
              <w:rPr>
                <w:lang w:eastAsia="en-US"/>
              </w:rPr>
            </w:pPr>
            <w:r w:rsidRPr="00712ABC">
              <w:rPr>
                <w:lang w:eastAsia="en-US"/>
              </w:rPr>
              <w:t>Проведение воспитательно-разъяснительной информационной работы с населением Притобольного района по вопросам охраны окружающей среды, включая средства массовой информации, проведение собраний, совещаний.</w:t>
            </w:r>
          </w:p>
        </w:tc>
        <w:tc>
          <w:tcPr>
            <w:tcW w:w="2132" w:type="dxa"/>
          </w:tcPr>
          <w:p w:rsidR="00712ABC" w:rsidRDefault="00384EDC" w:rsidP="00FA6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года</w:t>
            </w:r>
          </w:p>
        </w:tc>
        <w:tc>
          <w:tcPr>
            <w:tcW w:w="3782" w:type="dxa"/>
          </w:tcPr>
          <w:p w:rsidR="00712ABC" w:rsidRDefault="00712ABC" w:rsidP="00FA6C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712ABC" w:rsidRDefault="00384EDC" w:rsidP="00FA6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Притобольного района Администрации сельсоветов (по согласованию</w:t>
            </w:r>
          </w:p>
        </w:tc>
      </w:tr>
      <w:tr w:rsidR="00AD7CBA" w:rsidTr="00FA6C0E">
        <w:tc>
          <w:tcPr>
            <w:tcW w:w="534" w:type="dxa"/>
          </w:tcPr>
          <w:p w:rsidR="00AD7CBA" w:rsidRDefault="000443F8" w:rsidP="00FA6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80" w:type="dxa"/>
          </w:tcPr>
          <w:p w:rsidR="00AD7CBA" w:rsidRPr="00712ABC" w:rsidRDefault="00AD7CBA" w:rsidP="00712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содействия недропользовате</w:t>
            </w:r>
            <w:r w:rsidR="004867CA">
              <w:rPr>
                <w:lang w:eastAsia="en-US"/>
              </w:rPr>
              <w:t>лям при оформлении ими земельны</w:t>
            </w:r>
            <w:r>
              <w:rPr>
                <w:lang w:eastAsia="en-US"/>
              </w:rPr>
              <w:t>х участков</w:t>
            </w:r>
            <w:r w:rsidR="004867CA">
              <w:rPr>
                <w:lang w:eastAsia="en-US"/>
              </w:rPr>
              <w:t xml:space="preserve"> для разработки месторождений полезных ископаемых и проведения геологоразведочных работ.</w:t>
            </w:r>
          </w:p>
        </w:tc>
        <w:tc>
          <w:tcPr>
            <w:tcW w:w="2132" w:type="dxa"/>
          </w:tcPr>
          <w:p w:rsidR="00AD7CBA" w:rsidRDefault="004867CA" w:rsidP="00FA6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года</w:t>
            </w:r>
          </w:p>
        </w:tc>
        <w:tc>
          <w:tcPr>
            <w:tcW w:w="3782" w:type="dxa"/>
          </w:tcPr>
          <w:p w:rsidR="00AD7CBA" w:rsidRDefault="00AD7CBA" w:rsidP="00FA6C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AD7CBA" w:rsidRDefault="004867CA" w:rsidP="00FA6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Притобольного района Администрации сельсоветов (по согласованию</w:t>
            </w:r>
          </w:p>
        </w:tc>
      </w:tr>
      <w:tr w:rsidR="004867CA" w:rsidTr="00FA6C0E">
        <w:tc>
          <w:tcPr>
            <w:tcW w:w="534" w:type="dxa"/>
          </w:tcPr>
          <w:p w:rsidR="004867CA" w:rsidRDefault="000443F8" w:rsidP="00FA6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80" w:type="dxa"/>
          </w:tcPr>
          <w:p w:rsidR="004867CA" w:rsidRDefault="004867CA" w:rsidP="000443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Тушение природных (степных)</w:t>
            </w:r>
            <w:r w:rsidR="000443F8">
              <w:rPr>
                <w:lang w:eastAsia="en-US"/>
              </w:rPr>
              <w:t xml:space="preserve"> пожаров Проведение мероприятий по пожарной безопасности в отношении территорий, граничащих с землями лесного фонда.</w:t>
            </w:r>
          </w:p>
        </w:tc>
        <w:tc>
          <w:tcPr>
            <w:tcW w:w="2132" w:type="dxa"/>
          </w:tcPr>
          <w:p w:rsidR="004867CA" w:rsidRDefault="000443F8" w:rsidP="00FA6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 года</w:t>
            </w:r>
          </w:p>
        </w:tc>
        <w:tc>
          <w:tcPr>
            <w:tcW w:w="3782" w:type="dxa"/>
          </w:tcPr>
          <w:p w:rsidR="004867CA" w:rsidRDefault="004867CA" w:rsidP="00FA6C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0443F8" w:rsidRDefault="000443F8" w:rsidP="00FA6C0E">
            <w:pPr>
              <w:jc w:val="both"/>
              <w:rPr>
                <w:sz w:val="22"/>
                <w:szCs w:val="22"/>
              </w:rPr>
            </w:pPr>
          </w:p>
          <w:p w:rsidR="000443F8" w:rsidRPr="000443F8" w:rsidRDefault="000443F8" w:rsidP="0004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Притобольного района Администрации сельсоветов (по согласованию</w:t>
            </w:r>
          </w:p>
        </w:tc>
      </w:tr>
      <w:tr w:rsidR="000C41CB" w:rsidTr="00FA6C0E">
        <w:tc>
          <w:tcPr>
            <w:tcW w:w="534" w:type="dxa"/>
          </w:tcPr>
          <w:p w:rsidR="000C41CB" w:rsidRDefault="000C41CB" w:rsidP="00FA6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80" w:type="dxa"/>
          </w:tcPr>
          <w:p w:rsidR="000C41CB" w:rsidRPr="00D97893" w:rsidRDefault="000C41CB" w:rsidP="0087016B">
            <w:pPr>
              <w:pStyle w:val="ConsPlusNormal"/>
              <w:jc w:val="both"/>
              <w:rPr>
                <w:sz w:val="24"/>
                <w:szCs w:val="24"/>
              </w:rPr>
            </w:pPr>
            <w:r w:rsidRPr="00D97893">
              <w:rPr>
                <w:sz w:val="24"/>
                <w:szCs w:val="24"/>
              </w:rPr>
              <w:t xml:space="preserve">Разработка проектной документации "Строительство водозащитных дамб сопряжения </w:t>
            </w:r>
            <w:r w:rsidRPr="00D97893">
              <w:rPr>
                <w:sz w:val="24"/>
                <w:szCs w:val="24"/>
              </w:rPr>
              <w:lastRenderedPageBreak/>
              <w:t>с Северо-западным, Южным и Западным участками существующих водозащитных дамб комплекса инженерной защиты от паводка на реке Тобол село Глядянское в селе Глядянское Притобольного района Курганской области"</w:t>
            </w:r>
          </w:p>
          <w:p w:rsidR="000C41CB" w:rsidRDefault="000C41CB" w:rsidP="000443F8">
            <w:pPr>
              <w:jc w:val="both"/>
              <w:rPr>
                <w:lang w:eastAsia="en-US"/>
              </w:rPr>
            </w:pPr>
          </w:p>
        </w:tc>
        <w:tc>
          <w:tcPr>
            <w:tcW w:w="2132" w:type="dxa"/>
          </w:tcPr>
          <w:p w:rsidR="000C41CB" w:rsidRDefault="000C41CB" w:rsidP="00FA6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2017год</w:t>
            </w:r>
          </w:p>
        </w:tc>
        <w:tc>
          <w:tcPr>
            <w:tcW w:w="3782" w:type="dxa"/>
            <w:vMerge w:val="restart"/>
          </w:tcPr>
          <w:p w:rsidR="000C41CB" w:rsidRDefault="000C41CB" w:rsidP="00FA6C0E">
            <w:pPr>
              <w:jc w:val="both"/>
              <w:rPr>
                <w:sz w:val="22"/>
                <w:szCs w:val="22"/>
              </w:rPr>
            </w:pPr>
          </w:p>
          <w:p w:rsidR="000C41CB" w:rsidRDefault="000C41CB" w:rsidP="00FA6C0E">
            <w:pPr>
              <w:jc w:val="both"/>
              <w:rPr>
                <w:sz w:val="22"/>
                <w:szCs w:val="22"/>
              </w:rPr>
            </w:pPr>
          </w:p>
          <w:p w:rsidR="000C41CB" w:rsidRDefault="000C41CB" w:rsidP="00FA6C0E">
            <w:pPr>
              <w:jc w:val="both"/>
              <w:rPr>
                <w:sz w:val="22"/>
                <w:szCs w:val="22"/>
              </w:rPr>
            </w:pPr>
          </w:p>
          <w:p w:rsidR="000C41CB" w:rsidRDefault="000C41CB" w:rsidP="00FA6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Курганской области «Природопользование и охрана окружающей среды Курганской области в 2014-2020 годах»</w:t>
            </w:r>
          </w:p>
        </w:tc>
        <w:tc>
          <w:tcPr>
            <w:tcW w:w="2958" w:type="dxa"/>
            <w:vMerge w:val="restart"/>
          </w:tcPr>
          <w:p w:rsidR="000C41CB" w:rsidRPr="00D97893" w:rsidRDefault="000C41CB" w:rsidP="0087016B">
            <w:pPr>
              <w:pStyle w:val="ConsPlusNormal"/>
              <w:jc w:val="both"/>
              <w:rPr>
                <w:sz w:val="24"/>
                <w:szCs w:val="24"/>
              </w:rPr>
            </w:pPr>
            <w:r w:rsidRPr="00D97893">
              <w:rPr>
                <w:sz w:val="24"/>
                <w:szCs w:val="24"/>
              </w:rPr>
              <w:lastRenderedPageBreak/>
              <w:t xml:space="preserve">Департамент природных ресурсов и охраны </w:t>
            </w:r>
            <w:r w:rsidRPr="00D97893">
              <w:rPr>
                <w:sz w:val="24"/>
                <w:szCs w:val="24"/>
              </w:rPr>
              <w:lastRenderedPageBreak/>
              <w:t>окружающей среды Курганской области; Администрация Притобольного района; организации, привлекаемые к выполнению работ на конкурсной основе (по согласованию)</w:t>
            </w:r>
          </w:p>
          <w:p w:rsidR="000C41CB" w:rsidRDefault="000C41CB" w:rsidP="00FA6C0E">
            <w:pPr>
              <w:jc w:val="both"/>
              <w:rPr>
                <w:sz w:val="22"/>
                <w:szCs w:val="22"/>
              </w:rPr>
            </w:pPr>
          </w:p>
        </w:tc>
      </w:tr>
      <w:tr w:rsidR="000C41CB" w:rsidTr="00FA6C0E">
        <w:tc>
          <w:tcPr>
            <w:tcW w:w="534" w:type="dxa"/>
          </w:tcPr>
          <w:p w:rsidR="000C41CB" w:rsidRDefault="000C41CB" w:rsidP="00FA6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380" w:type="dxa"/>
          </w:tcPr>
          <w:p w:rsidR="000C41CB" w:rsidRPr="0087016B" w:rsidRDefault="000C41CB" w:rsidP="008701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7016B">
              <w:rPr>
                <w:rFonts w:eastAsiaTheme="minorHAnsi"/>
                <w:lang w:eastAsia="en-US"/>
              </w:rPr>
              <w:t>Строительство водозащитных дамб сопряжения с Северо-западным, Южным и Западным участками существующих водозащитных дамб комплекса инженерной защиты от паводка на реке Тобол село Глядянское в селе Глядянское Притобольного района Курганской области</w:t>
            </w:r>
          </w:p>
          <w:p w:rsidR="000C41CB" w:rsidRDefault="000C41CB" w:rsidP="0087016B">
            <w:pPr>
              <w:pStyle w:val="ConsPlusNormal"/>
              <w:jc w:val="both"/>
            </w:pPr>
          </w:p>
        </w:tc>
        <w:tc>
          <w:tcPr>
            <w:tcW w:w="2132" w:type="dxa"/>
          </w:tcPr>
          <w:p w:rsidR="000C41CB" w:rsidRDefault="000C41CB" w:rsidP="00FA6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 годы</w:t>
            </w:r>
          </w:p>
        </w:tc>
        <w:tc>
          <w:tcPr>
            <w:tcW w:w="3782" w:type="dxa"/>
            <w:vMerge/>
          </w:tcPr>
          <w:p w:rsidR="000C41CB" w:rsidRDefault="000C41CB" w:rsidP="00FA6C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  <w:vMerge/>
          </w:tcPr>
          <w:p w:rsidR="000C41CB" w:rsidRDefault="000C41CB" w:rsidP="00FA6C0E">
            <w:pPr>
              <w:jc w:val="both"/>
              <w:rPr>
                <w:sz w:val="22"/>
                <w:szCs w:val="22"/>
              </w:rPr>
            </w:pPr>
          </w:p>
        </w:tc>
      </w:tr>
      <w:tr w:rsidR="000C41CB" w:rsidTr="00FA6C0E">
        <w:tc>
          <w:tcPr>
            <w:tcW w:w="534" w:type="dxa"/>
          </w:tcPr>
          <w:p w:rsidR="000C41CB" w:rsidRDefault="000C41CB" w:rsidP="00FA6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80" w:type="dxa"/>
          </w:tcPr>
          <w:p w:rsidR="000C41CB" w:rsidRPr="009349A5" w:rsidRDefault="000C41CB" w:rsidP="00277BC1">
            <w:pPr>
              <w:pStyle w:val="ConsPlusNormal"/>
              <w:jc w:val="both"/>
              <w:rPr>
                <w:sz w:val="24"/>
                <w:szCs w:val="24"/>
              </w:rPr>
            </w:pPr>
            <w:r w:rsidRPr="009349A5">
              <w:rPr>
                <w:sz w:val="24"/>
                <w:szCs w:val="24"/>
              </w:rPr>
              <w:t>Разработка проектной документации "Капитальный ремонт комплекса гидротехнических сооружений водохранилища на р. Черная в селе Ярославское Притобольного района Курганской области"</w:t>
            </w:r>
          </w:p>
          <w:p w:rsidR="000C41CB" w:rsidRPr="0087016B" w:rsidRDefault="000C41CB" w:rsidP="005B609E">
            <w:pPr>
              <w:pStyle w:val="ConsPlusNormal"/>
              <w:jc w:val="both"/>
              <w:rPr>
                <w:rFonts w:eastAsiaTheme="minorHAnsi"/>
              </w:rPr>
            </w:pPr>
          </w:p>
        </w:tc>
        <w:tc>
          <w:tcPr>
            <w:tcW w:w="2132" w:type="dxa"/>
          </w:tcPr>
          <w:p w:rsidR="000C41CB" w:rsidRDefault="000C41CB" w:rsidP="00FA6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 годы</w:t>
            </w:r>
          </w:p>
        </w:tc>
        <w:tc>
          <w:tcPr>
            <w:tcW w:w="3782" w:type="dxa"/>
            <w:vMerge/>
          </w:tcPr>
          <w:p w:rsidR="000C41CB" w:rsidRDefault="000C41CB" w:rsidP="00FA6C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  <w:vMerge w:val="restart"/>
          </w:tcPr>
          <w:p w:rsidR="000C41CB" w:rsidRDefault="000C41CB" w:rsidP="005B609E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C41CB" w:rsidRPr="00D97893" w:rsidRDefault="000C41CB" w:rsidP="005B609E">
            <w:pPr>
              <w:pStyle w:val="ConsPlusNormal"/>
              <w:jc w:val="both"/>
              <w:rPr>
                <w:sz w:val="24"/>
                <w:szCs w:val="24"/>
              </w:rPr>
            </w:pPr>
            <w:r w:rsidRPr="00D97893">
              <w:rPr>
                <w:sz w:val="24"/>
                <w:szCs w:val="24"/>
              </w:rPr>
              <w:t>Департамент природных ресурсов и охраны окружающей среды Курганской области; Администрация Притобольного района; организации, привлекаемые к выполнению работ на конкурсной основе (по согласованию)</w:t>
            </w:r>
          </w:p>
          <w:p w:rsidR="000C41CB" w:rsidRDefault="000C41CB" w:rsidP="005B609E">
            <w:pPr>
              <w:pStyle w:val="ConsPlusNormal"/>
              <w:jc w:val="both"/>
            </w:pPr>
          </w:p>
        </w:tc>
      </w:tr>
      <w:tr w:rsidR="000C41CB" w:rsidTr="00FA6C0E">
        <w:tc>
          <w:tcPr>
            <w:tcW w:w="534" w:type="dxa"/>
          </w:tcPr>
          <w:p w:rsidR="000C41CB" w:rsidRDefault="000C41CB" w:rsidP="00FA6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80" w:type="dxa"/>
          </w:tcPr>
          <w:p w:rsidR="000C41CB" w:rsidRPr="00277BC1" w:rsidRDefault="000C41CB" w:rsidP="00277B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77BC1">
              <w:rPr>
                <w:rFonts w:eastAsiaTheme="minorHAnsi"/>
                <w:lang w:eastAsia="en-US"/>
              </w:rPr>
              <w:t>Капитальный ремонт комплекса гидротехнических сооружений водохранилища на р. Черная в селе Ярославское Притобольного района Курганской области</w:t>
            </w:r>
          </w:p>
          <w:p w:rsidR="000C41CB" w:rsidRDefault="000C41CB" w:rsidP="005B609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</w:tcPr>
          <w:p w:rsidR="000C41CB" w:rsidRDefault="000C41CB" w:rsidP="00FA6C0E">
            <w:pPr>
              <w:jc w:val="both"/>
              <w:rPr>
                <w:sz w:val="22"/>
                <w:szCs w:val="22"/>
              </w:rPr>
            </w:pPr>
          </w:p>
          <w:p w:rsidR="000C41CB" w:rsidRDefault="000C41CB" w:rsidP="00FA6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 годы</w:t>
            </w:r>
          </w:p>
        </w:tc>
        <w:tc>
          <w:tcPr>
            <w:tcW w:w="3782" w:type="dxa"/>
            <w:vMerge/>
          </w:tcPr>
          <w:p w:rsidR="000C41CB" w:rsidRDefault="000C41CB" w:rsidP="00FA6C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  <w:vMerge/>
          </w:tcPr>
          <w:p w:rsidR="000C41CB" w:rsidRDefault="000C41CB" w:rsidP="00FA6C0E">
            <w:pPr>
              <w:jc w:val="both"/>
            </w:pPr>
          </w:p>
        </w:tc>
      </w:tr>
      <w:tr w:rsidR="000C41CB" w:rsidTr="00FA6C0E">
        <w:tc>
          <w:tcPr>
            <w:tcW w:w="534" w:type="dxa"/>
          </w:tcPr>
          <w:p w:rsidR="000C41CB" w:rsidRDefault="000C41CB" w:rsidP="00FA6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80" w:type="dxa"/>
          </w:tcPr>
          <w:p w:rsidR="000C41CB" w:rsidRPr="009349A5" w:rsidRDefault="000C41CB" w:rsidP="009349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349A5">
              <w:rPr>
                <w:rFonts w:eastAsiaTheme="minorHAnsi"/>
                <w:lang w:eastAsia="en-US"/>
              </w:rPr>
              <w:t>Разработка проектной документации "Капитальный ремонт комплекса гидротехнических сооружений водохранилища на р. Чернавка в деревне Осиновка Притобольного района Курганской области"</w:t>
            </w:r>
          </w:p>
          <w:p w:rsidR="000C41CB" w:rsidRPr="00277BC1" w:rsidRDefault="000C41CB" w:rsidP="00277B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32" w:type="dxa"/>
          </w:tcPr>
          <w:p w:rsidR="000C41CB" w:rsidRDefault="000C41CB" w:rsidP="00FA6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 годы</w:t>
            </w:r>
          </w:p>
        </w:tc>
        <w:tc>
          <w:tcPr>
            <w:tcW w:w="3782" w:type="dxa"/>
            <w:vMerge/>
          </w:tcPr>
          <w:p w:rsidR="000C41CB" w:rsidRDefault="000C41CB" w:rsidP="00FA6C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  <w:vMerge w:val="restart"/>
          </w:tcPr>
          <w:p w:rsidR="000C41CB" w:rsidRPr="00D97893" w:rsidRDefault="000C41CB" w:rsidP="005B609E">
            <w:pPr>
              <w:pStyle w:val="ConsPlusNormal"/>
              <w:jc w:val="both"/>
              <w:rPr>
                <w:sz w:val="24"/>
                <w:szCs w:val="24"/>
              </w:rPr>
            </w:pPr>
            <w:r w:rsidRPr="00D97893">
              <w:rPr>
                <w:sz w:val="24"/>
                <w:szCs w:val="24"/>
              </w:rPr>
              <w:t xml:space="preserve">Департамент природных ресурсов и охраны окружающей среды Курганской области; Администрация Притобольного района; организации, привлекаемые к </w:t>
            </w:r>
            <w:r w:rsidRPr="00D97893">
              <w:rPr>
                <w:sz w:val="24"/>
                <w:szCs w:val="24"/>
              </w:rPr>
              <w:lastRenderedPageBreak/>
              <w:t>выполнению работ на конкурсной основе (по согласованию)</w:t>
            </w:r>
          </w:p>
          <w:p w:rsidR="000C41CB" w:rsidRDefault="000C41CB" w:rsidP="00FA6C0E">
            <w:pPr>
              <w:jc w:val="both"/>
            </w:pPr>
          </w:p>
        </w:tc>
      </w:tr>
      <w:tr w:rsidR="000C41CB" w:rsidTr="00FA6C0E">
        <w:tc>
          <w:tcPr>
            <w:tcW w:w="534" w:type="dxa"/>
          </w:tcPr>
          <w:p w:rsidR="000C41CB" w:rsidRDefault="000C41CB" w:rsidP="00FA6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80" w:type="dxa"/>
          </w:tcPr>
          <w:p w:rsidR="000C41CB" w:rsidRPr="00277BC1" w:rsidRDefault="000C41CB" w:rsidP="00277B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349A5">
              <w:rPr>
                <w:rFonts w:eastAsiaTheme="minorHAnsi"/>
                <w:lang w:eastAsia="en-US"/>
              </w:rPr>
              <w:t xml:space="preserve">Капитальный ремонт комплекса гидротехнических сооружений водохранилища на </w:t>
            </w:r>
            <w:r w:rsidRPr="009349A5">
              <w:rPr>
                <w:rFonts w:eastAsiaTheme="minorHAnsi"/>
                <w:lang w:eastAsia="en-US"/>
              </w:rPr>
              <w:lastRenderedPageBreak/>
              <w:t>р. Чернавка в деревне Осиновка Притобольного района Курганской области</w:t>
            </w:r>
          </w:p>
        </w:tc>
        <w:tc>
          <w:tcPr>
            <w:tcW w:w="2132" w:type="dxa"/>
          </w:tcPr>
          <w:p w:rsidR="000C41CB" w:rsidRDefault="000C41CB" w:rsidP="00FA6C0E">
            <w:pPr>
              <w:jc w:val="both"/>
              <w:rPr>
                <w:sz w:val="22"/>
                <w:szCs w:val="22"/>
              </w:rPr>
            </w:pPr>
          </w:p>
          <w:p w:rsidR="000C41CB" w:rsidRPr="009349A5" w:rsidRDefault="000C41CB" w:rsidP="009349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 годы</w:t>
            </w:r>
          </w:p>
        </w:tc>
        <w:tc>
          <w:tcPr>
            <w:tcW w:w="3782" w:type="dxa"/>
            <w:vMerge/>
          </w:tcPr>
          <w:p w:rsidR="000C41CB" w:rsidRDefault="000C41CB" w:rsidP="00FA6C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  <w:vMerge/>
          </w:tcPr>
          <w:p w:rsidR="000C41CB" w:rsidRDefault="000C41CB" w:rsidP="00FA6C0E">
            <w:pPr>
              <w:jc w:val="both"/>
            </w:pPr>
          </w:p>
        </w:tc>
      </w:tr>
    </w:tbl>
    <w:p w:rsidR="00DB636E" w:rsidRPr="00D26A89" w:rsidRDefault="00DB636E" w:rsidP="00DB636E">
      <w:pPr>
        <w:ind w:firstLine="708"/>
      </w:pPr>
    </w:p>
    <w:sectPr w:rsidR="00DB636E" w:rsidRPr="00D26A89" w:rsidSect="00EF4954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404" w:rsidRDefault="00077404" w:rsidP="00430364">
      <w:r>
        <w:separator/>
      </w:r>
    </w:p>
  </w:endnote>
  <w:endnote w:type="continuationSeparator" w:id="0">
    <w:p w:rsidR="00077404" w:rsidRDefault="00077404" w:rsidP="00430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7893"/>
      <w:docPartObj>
        <w:docPartGallery w:val="Page Numbers (Bottom of Page)"/>
        <w:docPartUnique/>
      </w:docPartObj>
    </w:sdtPr>
    <w:sdtContent>
      <w:p w:rsidR="00ED10E9" w:rsidRDefault="00350ACA">
        <w:pPr>
          <w:pStyle w:val="a8"/>
          <w:jc w:val="center"/>
        </w:pPr>
        <w:fldSimple w:instr=" PAGE   \* MERGEFORMAT ">
          <w:r w:rsidR="000647E0">
            <w:rPr>
              <w:noProof/>
            </w:rPr>
            <w:t>8</w:t>
          </w:r>
        </w:fldSimple>
      </w:p>
    </w:sdtContent>
  </w:sdt>
  <w:p w:rsidR="00ED10E9" w:rsidRDefault="00ED10E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7896"/>
      <w:docPartObj>
        <w:docPartGallery w:val="Page Numbers (Bottom of Page)"/>
        <w:docPartUnique/>
      </w:docPartObj>
    </w:sdtPr>
    <w:sdtContent>
      <w:p w:rsidR="00ED10E9" w:rsidRDefault="00350ACA">
        <w:pPr>
          <w:pStyle w:val="a8"/>
          <w:jc w:val="right"/>
        </w:pPr>
        <w:fldSimple w:instr=" PAGE   \* MERGEFORMAT ">
          <w:r w:rsidR="000647E0">
            <w:rPr>
              <w:noProof/>
            </w:rPr>
            <w:t>3</w:t>
          </w:r>
        </w:fldSimple>
      </w:p>
    </w:sdtContent>
  </w:sdt>
  <w:p w:rsidR="00ED10E9" w:rsidRDefault="00ED10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404" w:rsidRDefault="00077404" w:rsidP="00430364">
      <w:r>
        <w:separator/>
      </w:r>
    </w:p>
  </w:footnote>
  <w:footnote w:type="continuationSeparator" w:id="0">
    <w:p w:rsidR="00077404" w:rsidRDefault="00077404" w:rsidP="00430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59C"/>
    <w:multiLevelType w:val="multilevel"/>
    <w:tmpl w:val="89F8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008EA"/>
    <w:multiLevelType w:val="multilevel"/>
    <w:tmpl w:val="5FD0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71CD9"/>
    <w:multiLevelType w:val="hybridMultilevel"/>
    <w:tmpl w:val="B4E2E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023A3"/>
    <w:multiLevelType w:val="hybridMultilevel"/>
    <w:tmpl w:val="D3B2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6BD"/>
    <w:rsid w:val="00007DC9"/>
    <w:rsid w:val="0001042D"/>
    <w:rsid w:val="00011FCB"/>
    <w:rsid w:val="00021562"/>
    <w:rsid w:val="000443F8"/>
    <w:rsid w:val="0005013B"/>
    <w:rsid w:val="000516C3"/>
    <w:rsid w:val="00061B22"/>
    <w:rsid w:val="000647E0"/>
    <w:rsid w:val="00075259"/>
    <w:rsid w:val="00077404"/>
    <w:rsid w:val="000C41CB"/>
    <w:rsid w:val="000E5D90"/>
    <w:rsid w:val="00106508"/>
    <w:rsid w:val="00111A7D"/>
    <w:rsid w:val="00113E67"/>
    <w:rsid w:val="00114C32"/>
    <w:rsid w:val="001168EA"/>
    <w:rsid w:val="00122653"/>
    <w:rsid w:val="00126E3A"/>
    <w:rsid w:val="001316BD"/>
    <w:rsid w:val="00142653"/>
    <w:rsid w:val="00150EFB"/>
    <w:rsid w:val="00155ED8"/>
    <w:rsid w:val="00170626"/>
    <w:rsid w:val="00171A23"/>
    <w:rsid w:val="00173D99"/>
    <w:rsid w:val="00175839"/>
    <w:rsid w:val="00176FC1"/>
    <w:rsid w:val="0017793B"/>
    <w:rsid w:val="001A1A0B"/>
    <w:rsid w:val="001A5EC0"/>
    <w:rsid w:val="001B10F1"/>
    <w:rsid w:val="001B3E64"/>
    <w:rsid w:val="001C5E98"/>
    <w:rsid w:val="001C6620"/>
    <w:rsid w:val="001F01B2"/>
    <w:rsid w:val="00206398"/>
    <w:rsid w:val="00226115"/>
    <w:rsid w:val="00242753"/>
    <w:rsid w:val="002440BD"/>
    <w:rsid w:val="002448F7"/>
    <w:rsid w:val="002609D1"/>
    <w:rsid w:val="00260D6D"/>
    <w:rsid w:val="00261616"/>
    <w:rsid w:val="002636C8"/>
    <w:rsid w:val="00265F1C"/>
    <w:rsid w:val="00277BC1"/>
    <w:rsid w:val="00282F7D"/>
    <w:rsid w:val="002864C2"/>
    <w:rsid w:val="00290B4D"/>
    <w:rsid w:val="002A6B25"/>
    <w:rsid w:val="002E4F40"/>
    <w:rsid w:val="002E75BE"/>
    <w:rsid w:val="003015C9"/>
    <w:rsid w:val="00307787"/>
    <w:rsid w:val="00310002"/>
    <w:rsid w:val="00320E60"/>
    <w:rsid w:val="00323DF2"/>
    <w:rsid w:val="003248A8"/>
    <w:rsid w:val="00330527"/>
    <w:rsid w:val="00341E23"/>
    <w:rsid w:val="00350ACA"/>
    <w:rsid w:val="00353FD5"/>
    <w:rsid w:val="00357399"/>
    <w:rsid w:val="00370F7C"/>
    <w:rsid w:val="0037255F"/>
    <w:rsid w:val="00384EDC"/>
    <w:rsid w:val="003A5521"/>
    <w:rsid w:val="003A758F"/>
    <w:rsid w:val="003D1CD7"/>
    <w:rsid w:val="003D61A1"/>
    <w:rsid w:val="003E2F10"/>
    <w:rsid w:val="003F2587"/>
    <w:rsid w:val="004000B8"/>
    <w:rsid w:val="0040600A"/>
    <w:rsid w:val="00427BDE"/>
    <w:rsid w:val="00430364"/>
    <w:rsid w:val="00430B89"/>
    <w:rsid w:val="004447D6"/>
    <w:rsid w:val="00454538"/>
    <w:rsid w:val="00460F66"/>
    <w:rsid w:val="00472DF9"/>
    <w:rsid w:val="00484A8E"/>
    <w:rsid w:val="004867CA"/>
    <w:rsid w:val="00487900"/>
    <w:rsid w:val="00494269"/>
    <w:rsid w:val="0049451E"/>
    <w:rsid w:val="004A446B"/>
    <w:rsid w:val="004B1F76"/>
    <w:rsid w:val="004B391D"/>
    <w:rsid w:val="004C4497"/>
    <w:rsid w:val="004C7557"/>
    <w:rsid w:val="004D6075"/>
    <w:rsid w:val="004D78B1"/>
    <w:rsid w:val="004F7664"/>
    <w:rsid w:val="00507E58"/>
    <w:rsid w:val="00512CED"/>
    <w:rsid w:val="005317FE"/>
    <w:rsid w:val="00533B00"/>
    <w:rsid w:val="0053456A"/>
    <w:rsid w:val="0053599B"/>
    <w:rsid w:val="005418D7"/>
    <w:rsid w:val="00552869"/>
    <w:rsid w:val="0055796E"/>
    <w:rsid w:val="00567D68"/>
    <w:rsid w:val="005821C0"/>
    <w:rsid w:val="005A2DA6"/>
    <w:rsid w:val="005B0B73"/>
    <w:rsid w:val="005B4C17"/>
    <w:rsid w:val="005B609E"/>
    <w:rsid w:val="005B6562"/>
    <w:rsid w:val="005B78B8"/>
    <w:rsid w:val="005E2B6A"/>
    <w:rsid w:val="005F1E86"/>
    <w:rsid w:val="006128D4"/>
    <w:rsid w:val="00614160"/>
    <w:rsid w:val="00624914"/>
    <w:rsid w:val="0063573F"/>
    <w:rsid w:val="00637B60"/>
    <w:rsid w:val="006451C3"/>
    <w:rsid w:val="006616E1"/>
    <w:rsid w:val="0066416E"/>
    <w:rsid w:val="00670C45"/>
    <w:rsid w:val="00672DDE"/>
    <w:rsid w:val="00674DA7"/>
    <w:rsid w:val="00690A48"/>
    <w:rsid w:val="006926A2"/>
    <w:rsid w:val="006A68C8"/>
    <w:rsid w:val="006C1658"/>
    <w:rsid w:val="006D0BC5"/>
    <w:rsid w:val="006D5F43"/>
    <w:rsid w:val="00706402"/>
    <w:rsid w:val="00712ABC"/>
    <w:rsid w:val="0072004F"/>
    <w:rsid w:val="00732EE7"/>
    <w:rsid w:val="007353E7"/>
    <w:rsid w:val="00743E5F"/>
    <w:rsid w:val="00754B8F"/>
    <w:rsid w:val="00755F27"/>
    <w:rsid w:val="007604BD"/>
    <w:rsid w:val="00766E54"/>
    <w:rsid w:val="00767D4B"/>
    <w:rsid w:val="0077024F"/>
    <w:rsid w:val="0077093A"/>
    <w:rsid w:val="00776BB7"/>
    <w:rsid w:val="007828A9"/>
    <w:rsid w:val="007836C3"/>
    <w:rsid w:val="00784D19"/>
    <w:rsid w:val="0078568E"/>
    <w:rsid w:val="00790F35"/>
    <w:rsid w:val="00793256"/>
    <w:rsid w:val="00795DD0"/>
    <w:rsid w:val="00797EAF"/>
    <w:rsid w:val="007B0C00"/>
    <w:rsid w:val="007B5FAE"/>
    <w:rsid w:val="007D0CBD"/>
    <w:rsid w:val="00813C59"/>
    <w:rsid w:val="008258AA"/>
    <w:rsid w:val="00837CF7"/>
    <w:rsid w:val="0087016B"/>
    <w:rsid w:val="00883B38"/>
    <w:rsid w:val="00887AC6"/>
    <w:rsid w:val="008936B7"/>
    <w:rsid w:val="00896E29"/>
    <w:rsid w:val="008A29E5"/>
    <w:rsid w:val="008C10EC"/>
    <w:rsid w:val="008D0D53"/>
    <w:rsid w:val="008D4404"/>
    <w:rsid w:val="008D6A80"/>
    <w:rsid w:val="008F5416"/>
    <w:rsid w:val="0092140D"/>
    <w:rsid w:val="009320BC"/>
    <w:rsid w:val="009349A5"/>
    <w:rsid w:val="00935E7F"/>
    <w:rsid w:val="00936687"/>
    <w:rsid w:val="009525E0"/>
    <w:rsid w:val="00960D18"/>
    <w:rsid w:val="00962BD6"/>
    <w:rsid w:val="00971312"/>
    <w:rsid w:val="0098357F"/>
    <w:rsid w:val="00991643"/>
    <w:rsid w:val="00997CD4"/>
    <w:rsid w:val="009A54A4"/>
    <w:rsid w:val="009A5611"/>
    <w:rsid w:val="009C7BB1"/>
    <w:rsid w:val="009C7FD6"/>
    <w:rsid w:val="009D12EB"/>
    <w:rsid w:val="009D2535"/>
    <w:rsid w:val="009F4AF0"/>
    <w:rsid w:val="00A03DB9"/>
    <w:rsid w:val="00A1087A"/>
    <w:rsid w:val="00A22880"/>
    <w:rsid w:val="00A243E6"/>
    <w:rsid w:val="00A33ED0"/>
    <w:rsid w:val="00A431CD"/>
    <w:rsid w:val="00A44435"/>
    <w:rsid w:val="00A64979"/>
    <w:rsid w:val="00A66D32"/>
    <w:rsid w:val="00A67325"/>
    <w:rsid w:val="00A72985"/>
    <w:rsid w:val="00A74C06"/>
    <w:rsid w:val="00A80B2C"/>
    <w:rsid w:val="00A87A43"/>
    <w:rsid w:val="00AC46E9"/>
    <w:rsid w:val="00AC5FEB"/>
    <w:rsid w:val="00AD4AEB"/>
    <w:rsid w:val="00AD7CBA"/>
    <w:rsid w:val="00AE37AF"/>
    <w:rsid w:val="00AF4AD9"/>
    <w:rsid w:val="00AF6CB3"/>
    <w:rsid w:val="00B03BD0"/>
    <w:rsid w:val="00B04910"/>
    <w:rsid w:val="00B10A90"/>
    <w:rsid w:val="00B16218"/>
    <w:rsid w:val="00B32084"/>
    <w:rsid w:val="00B34CDE"/>
    <w:rsid w:val="00B374F9"/>
    <w:rsid w:val="00B37F44"/>
    <w:rsid w:val="00B415A0"/>
    <w:rsid w:val="00B6380C"/>
    <w:rsid w:val="00B65595"/>
    <w:rsid w:val="00B906C9"/>
    <w:rsid w:val="00B90A62"/>
    <w:rsid w:val="00BA3E3D"/>
    <w:rsid w:val="00BB35CB"/>
    <w:rsid w:val="00BB6064"/>
    <w:rsid w:val="00BB78A5"/>
    <w:rsid w:val="00BC1345"/>
    <w:rsid w:val="00BC2271"/>
    <w:rsid w:val="00BC5B13"/>
    <w:rsid w:val="00BC6575"/>
    <w:rsid w:val="00C070B3"/>
    <w:rsid w:val="00C17F80"/>
    <w:rsid w:val="00C20E4F"/>
    <w:rsid w:val="00C4470E"/>
    <w:rsid w:val="00C4499F"/>
    <w:rsid w:val="00C50B66"/>
    <w:rsid w:val="00C557DC"/>
    <w:rsid w:val="00C66857"/>
    <w:rsid w:val="00C76CA5"/>
    <w:rsid w:val="00C8043D"/>
    <w:rsid w:val="00C813C9"/>
    <w:rsid w:val="00C83BB3"/>
    <w:rsid w:val="00C97845"/>
    <w:rsid w:val="00CA456A"/>
    <w:rsid w:val="00CB1FBC"/>
    <w:rsid w:val="00CC12E5"/>
    <w:rsid w:val="00CD0EE6"/>
    <w:rsid w:val="00CD1409"/>
    <w:rsid w:val="00CD4353"/>
    <w:rsid w:val="00CD52A3"/>
    <w:rsid w:val="00CD6D9A"/>
    <w:rsid w:val="00CF30BE"/>
    <w:rsid w:val="00CF36F3"/>
    <w:rsid w:val="00D10653"/>
    <w:rsid w:val="00D12451"/>
    <w:rsid w:val="00D22303"/>
    <w:rsid w:val="00D26A89"/>
    <w:rsid w:val="00D30281"/>
    <w:rsid w:val="00D34B24"/>
    <w:rsid w:val="00D37252"/>
    <w:rsid w:val="00D4210E"/>
    <w:rsid w:val="00D45B6F"/>
    <w:rsid w:val="00D46DEB"/>
    <w:rsid w:val="00D54600"/>
    <w:rsid w:val="00D5798E"/>
    <w:rsid w:val="00D6187F"/>
    <w:rsid w:val="00D633AF"/>
    <w:rsid w:val="00D80597"/>
    <w:rsid w:val="00D8150D"/>
    <w:rsid w:val="00D82A4F"/>
    <w:rsid w:val="00D941A2"/>
    <w:rsid w:val="00D96FD6"/>
    <w:rsid w:val="00D97893"/>
    <w:rsid w:val="00DA43BA"/>
    <w:rsid w:val="00DA5559"/>
    <w:rsid w:val="00DA6D7C"/>
    <w:rsid w:val="00DB397E"/>
    <w:rsid w:val="00DB3C5C"/>
    <w:rsid w:val="00DB5EB5"/>
    <w:rsid w:val="00DB636E"/>
    <w:rsid w:val="00DC7625"/>
    <w:rsid w:val="00DD2CC9"/>
    <w:rsid w:val="00DD6B04"/>
    <w:rsid w:val="00DF32AC"/>
    <w:rsid w:val="00DF5082"/>
    <w:rsid w:val="00E02FA5"/>
    <w:rsid w:val="00E0382A"/>
    <w:rsid w:val="00E104D6"/>
    <w:rsid w:val="00E105E9"/>
    <w:rsid w:val="00E10682"/>
    <w:rsid w:val="00E27481"/>
    <w:rsid w:val="00E31FDF"/>
    <w:rsid w:val="00E3775F"/>
    <w:rsid w:val="00E46856"/>
    <w:rsid w:val="00E67B8A"/>
    <w:rsid w:val="00E74E2B"/>
    <w:rsid w:val="00E76A41"/>
    <w:rsid w:val="00E82DD6"/>
    <w:rsid w:val="00E96478"/>
    <w:rsid w:val="00EC36BC"/>
    <w:rsid w:val="00ED10E9"/>
    <w:rsid w:val="00EE2145"/>
    <w:rsid w:val="00EE53DD"/>
    <w:rsid w:val="00EF4954"/>
    <w:rsid w:val="00EF6093"/>
    <w:rsid w:val="00F11FB8"/>
    <w:rsid w:val="00F12C41"/>
    <w:rsid w:val="00F14F0C"/>
    <w:rsid w:val="00F20653"/>
    <w:rsid w:val="00F220A1"/>
    <w:rsid w:val="00F233B1"/>
    <w:rsid w:val="00F506DA"/>
    <w:rsid w:val="00F862A6"/>
    <w:rsid w:val="00F86CE2"/>
    <w:rsid w:val="00FA0843"/>
    <w:rsid w:val="00FA2C9A"/>
    <w:rsid w:val="00FA3DAD"/>
    <w:rsid w:val="00FA6C0E"/>
    <w:rsid w:val="00FA7567"/>
    <w:rsid w:val="00FE7479"/>
    <w:rsid w:val="00FF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FCB"/>
    <w:pPr>
      <w:ind w:left="720"/>
      <w:contextualSpacing/>
    </w:pPr>
  </w:style>
  <w:style w:type="character" w:styleId="a5">
    <w:name w:val="Strong"/>
    <w:basedOn w:val="a0"/>
    <w:qFormat/>
    <w:rsid w:val="00BB78A5"/>
    <w:rPr>
      <w:b/>
      <w:bCs/>
    </w:rPr>
  </w:style>
  <w:style w:type="character" w:customStyle="1" w:styleId="1">
    <w:name w:val="Основной текст1"/>
    <w:link w:val="2"/>
    <w:locked/>
    <w:rsid w:val="00A67325"/>
    <w:rPr>
      <w:rFonts w:ascii="Arial" w:eastAsia="Arial" w:hAnsi="Arial" w:cs="Arial"/>
      <w:shd w:val="clear" w:color="auto" w:fill="FFFFFF"/>
    </w:rPr>
  </w:style>
  <w:style w:type="paragraph" w:customStyle="1" w:styleId="2">
    <w:name w:val="Основной текст2"/>
    <w:basedOn w:val="a"/>
    <w:link w:val="1"/>
    <w:qFormat/>
    <w:rsid w:val="00A67325"/>
    <w:pPr>
      <w:shd w:val="clear" w:color="auto" w:fill="FFFFFF"/>
      <w:spacing w:line="0" w:lineRule="atLeast"/>
      <w:contextualSpacing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ConsPlusNormal">
    <w:name w:val="ConsPlusNormal"/>
    <w:rsid w:val="00870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4303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0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303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03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5FD9F-E201-4DD4-A1F9-6E73BF3F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29</Pages>
  <Words>6551</Words>
  <Characters>37344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Макарова Л С</dc:creator>
  <cp:lastModifiedBy>Макарова Л С</cp:lastModifiedBy>
  <cp:revision>123</cp:revision>
  <dcterms:created xsi:type="dcterms:W3CDTF">2016-07-25T08:50:00Z</dcterms:created>
  <dcterms:modified xsi:type="dcterms:W3CDTF">2016-10-20T08:43:00Z</dcterms:modified>
</cp:coreProperties>
</file>